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0</wp:posOffset>
            </wp:positionV>
            <wp:extent cx="1066800" cy="1066800"/>
            <wp:effectExtent b="0" l="0" r="0" t="0"/>
            <wp:wrapTopAndBottom distB="114300" distT="114300"/>
            <wp:docPr id="4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66800" cy="1066800"/>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1789275</wp:posOffset>
            </wp:positionH>
            <wp:positionV relativeFrom="paragraph">
              <wp:posOffset>409575</wp:posOffset>
            </wp:positionV>
            <wp:extent cx="2147888" cy="2147888"/>
            <wp:effectExtent b="0" l="0" r="0" t="0"/>
            <wp:wrapSquare wrapText="bothSides" distB="114300" distT="114300" distL="114300" distR="114300"/>
            <wp:docPr id="3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147888" cy="2147888"/>
                    </a:xfrm>
                    <a:prstGeom prst="rect"/>
                    <a:ln/>
                  </pic:spPr>
                </pic:pic>
              </a:graphicData>
            </a:graphic>
          </wp:anchor>
        </w:drawing>
      </w:r>
    </w:p>
    <w:p w:rsidR="00000000" w:rsidDel="00000000" w:rsidP="00000000" w:rsidRDefault="00000000" w:rsidRPr="00000000" w14:paraId="00000002">
      <w:pPr>
        <w:jc w:val="center"/>
        <w:rPr>
          <w:sz w:val="40"/>
          <w:szCs w:val="40"/>
        </w:rPr>
      </w:pPr>
      <w:r w:rsidDel="00000000" w:rsidR="00000000" w:rsidRPr="00000000">
        <w:rPr>
          <w:rtl w:val="0"/>
        </w:rPr>
      </w:r>
    </w:p>
    <w:p w:rsidR="00000000" w:rsidDel="00000000" w:rsidP="00000000" w:rsidRDefault="00000000" w:rsidRPr="00000000" w14:paraId="00000003">
      <w:pPr>
        <w:jc w:val="center"/>
        <w:rPr>
          <w:sz w:val="40"/>
          <w:szCs w:val="40"/>
        </w:rPr>
      </w:pPr>
      <w:r w:rsidDel="00000000" w:rsidR="00000000" w:rsidRPr="00000000">
        <w:rPr>
          <w:rtl w:val="0"/>
        </w:rPr>
      </w:r>
    </w:p>
    <w:p w:rsidR="00000000" w:rsidDel="00000000" w:rsidP="00000000" w:rsidRDefault="00000000" w:rsidRPr="00000000" w14:paraId="00000004">
      <w:pPr>
        <w:jc w:val="center"/>
        <w:rPr>
          <w:sz w:val="40"/>
          <w:szCs w:val="40"/>
        </w:rPr>
      </w:pPr>
      <w:r w:rsidDel="00000000" w:rsidR="00000000" w:rsidRPr="00000000">
        <w:rPr>
          <w:rtl w:val="0"/>
        </w:rPr>
      </w:r>
    </w:p>
    <w:p w:rsidR="00000000" w:rsidDel="00000000" w:rsidP="00000000" w:rsidRDefault="00000000" w:rsidRPr="00000000" w14:paraId="00000005">
      <w:pPr>
        <w:jc w:val="center"/>
        <w:rPr>
          <w:sz w:val="40"/>
          <w:szCs w:val="40"/>
        </w:rPr>
      </w:pPr>
      <w:r w:rsidDel="00000000" w:rsidR="00000000" w:rsidRPr="00000000">
        <w:rPr>
          <w:rtl w:val="0"/>
        </w:rPr>
      </w:r>
    </w:p>
    <w:p w:rsidR="00000000" w:rsidDel="00000000" w:rsidP="00000000" w:rsidRDefault="00000000" w:rsidRPr="00000000" w14:paraId="00000006">
      <w:pPr>
        <w:jc w:val="center"/>
        <w:rPr>
          <w:sz w:val="40"/>
          <w:szCs w:val="40"/>
        </w:rPr>
      </w:pPr>
      <w:r w:rsidDel="00000000" w:rsidR="00000000" w:rsidRPr="00000000">
        <w:rPr>
          <w:rtl w:val="0"/>
        </w:rPr>
      </w:r>
    </w:p>
    <w:p w:rsidR="00000000" w:rsidDel="00000000" w:rsidP="00000000" w:rsidRDefault="00000000" w:rsidRPr="00000000" w14:paraId="00000007">
      <w:pPr>
        <w:jc w:val="center"/>
        <w:rPr>
          <w:rFonts w:ascii="Georgia" w:cs="Georgia" w:eastAsia="Georgia" w:hAnsi="Georgia"/>
          <w:b w:val="1"/>
          <w:bCs w:val="1"/>
          <w:color w:val="1b2e4d"/>
          <w:sz w:val="40"/>
          <w:szCs w:val="40"/>
        </w:rPr>
      </w:pPr>
      <w:r w:rsidDel="00000000" w:rsidR="00000000" w:rsidRPr="00000000">
        <w:rPr>
          <w:rFonts w:ascii="Georgia" w:cs="Georgia" w:eastAsia="Georgia" w:hAnsi="Georgia"/>
          <w:b w:val="1"/>
          <w:bCs w:val="1"/>
          <w:color w:val="1b2e4d"/>
          <w:sz w:val="40"/>
          <w:szCs w:val="40"/>
          <w:rtl w:val="0"/>
        </w:rPr>
        <w:t xml:space="preserve">Algemene voorwaarden</w:t>
      </w:r>
    </w:p>
    <w:p w:rsidR="00000000" w:rsidDel="00000000" w:rsidP="00000000" w:rsidRDefault="00000000" w:rsidRPr="00000000" w14:paraId="00000008">
      <w:pPr>
        <w:jc w:val="center"/>
        <w:rPr>
          <w:rFonts w:ascii="Georgia" w:cs="Georgia" w:eastAsia="Georgia" w:hAnsi="Georgia"/>
          <w:b w:val="1"/>
          <w:bCs w:val="1"/>
          <w:color w:val="1b2e4d"/>
          <w:sz w:val="40"/>
          <w:szCs w:val="40"/>
        </w:rPr>
      </w:pPr>
      <w:r w:rsidDel="00000000" w:rsidR="00000000" w:rsidRPr="00000000">
        <w:rPr>
          <w:rtl w:val="0"/>
        </w:rPr>
      </w:r>
    </w:p>
    <w:p w:rsidR="00000000" w:rsidDel="00000000" w:rsidP="00000000" w:rsidRDefault="00000000" w:rsidRPr="00000000" w14:paraId="00000009">
      <w:pPr>
        <w:jc w:val="center"/>
        <w:rPr>
          <w:rFonts w:ascii="Georgia" w:cs="Georgia" w:eastAsia="Georgia" w:hAnsi="Georgia"/>
          <w:b w:val="1"/>
          <w:bCs w:val="1"/>
          <w:color w:val="1b2e4d"/>
          <w:sz w:val="40"/>
          <w:szCs w:val="40"/>
        </w:rPr>
      </w:pPr>
      <w:r w:rsidDel="00000000" w:rsidR="00000000" w:rsidRPr="00000000">
        <w:rPr>
          <w:rFonts w:ascii="Georgia" w:cs="Georgia" w:eastAsia="Georgia" w:hAnsi="Georgia"/>
          <w:b w:val="1"/>
          <w:bCs w:val="1"/>
          <w:color w:val="1b2e4d"/>
          <w:sz w:val="40"/>
          <w:szCs w:val="40"/>
          <w:rtl w:val="0"/>
        </w:rPr>
        <w:t xml:space="preserve">Studiereis</w:t>
      </w:r>
    </w:p>
    <w:p w:rsidR="00000000" w:rsidDel="00000000" w:rsidP="00000000" w:rsidRDefault="00000000" w:rsidRPr="00000000" w14:paraId="0000000A">
      <w:pPr>
        <w:jc w:val="center"/>
        <w:rPr>
          <w:rFonts w:ascii="Georgia" w:cs="Georgia" w:eastAsia="Georgia" w:hAnsi="Georgia"/>
          <w:b w:val="1"/>
          <w:bCs w:val="1"/>
          <w:color w:val="1b2e4d"/>
          <w:sz w:val="40"/>
          <w:szCs w:val="40"/>
        </w:rPr>
      </w:pPr>
      <w:r w:rsidDel="00000000" w:rsidR="00000000" w:rsidRPr="00000000">
        <w:rPr>
          <w:rtl w:val="0"/>
        </w:rPr>
      </w:r>
    </w:p>
    <w:p w:rsidR="00000000" w:rsidDel="00000000" w:rsidP="00000000" w:rsidRDefault="00000000" w:rsidRPr="00000000" w14:paraId="0000000B">
      <w:pPr>
        <w:jc w:val="center"/>
        <w:rPr>
          <w:rFonts w:ascii="Georgia" w:cs="Georgia" w:eastAsia="Georgia" w:hAnsi="Georgia"/>
          <w:b w:val="1"/>
          <w:bCs w:val="1"/>
          <w:color w:val="1b2e4d"/>
          <w:sz w:val="40"/>
          <w:szCs w:val="40"/>
        </w:rPr>
      </w:pPr>
      <w:r w:rsidDel="00000000" w:rsidR="00000000" w:rsidRPr="00000000">
        <w:rPr>
          <w:rFonts w:ascii="Georgia" w:cs="Georgia" w:eastAsia="Georgia" w:hAnsi="Georgia"/>
          <w:b w:val="1"/>
          <w:bCs w:val="1"/>
          <w:color w:val="1b2e4d"/>
          <w:sz w:val="40"/>
          <w:szCs w:val="40"/>
        </w:rPr>
        <w:drawing>
          <wp:anchor allowOverlap="1" behindDoc="0" distB="114300" distT="114300" distL="114300" distR="114300" hidden="0" layoutInCell="1" locked="0" relativeHeight="0" simplePos="0">
            <wp:simplePos x="0" y="0"/>
            <wp:positionH relativeFrom="page">
              <wp:posOffset>6486525</wp:posOffset>
            </wp:positionH>
            <wp:positionV relativeFrom="page">
              <wp:posOffset>9620435</wp:posOffset>
            </wp:positionV>
            <wp:extent cx="1076325" cy="1076325"/>
            <wp:effectExtent b="0" l="0" r="0" t="0"/>
            <wp:wrapSquare wrapText="bothSides" distB="114300" distT="114300" distL="114300" distR="114300"/>
            <wp:docPr id="4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76325" cy="1076325"/>
                    </a:xfrm>
                    <a:prstGeom prst="rect"/>
                    <a:ln/>
                  </pic:spPr>
                </pic:pic>
              </a:graphicData>
            </a:graphic>
          </wp:anchor>
        </w:drawing>
      </w:r>
      <w:r w:rsidDel="00000000" w:rsidR="00000000" w:rsidRPr="00000000">
        <w:rPr>
          <w:rFonts w:ascii="Georgia" w:cs="Georgia" w:eastAsia="Georgia" w:hAnsi="Georgia"/>
          <w:b w:val="1"/>
          <w:bCs w:val="1"/>
          <w:color w:val="1b2e4d"/>
          <w:sz w:val="40"/>
          <w:szCs w:val="40"/>
          <w:rtl w:val="0"/>
        </w:rPr>
        <w:t xml:space="preserve">2026</w:t>
      </w:r>
    </w:p>
    <w:p w:rsidR="00000000" w:rsidDel="00000000" w:rsidP="00000000" w:rsidRDefault="00000000" w:rsidRPr="00000000" w14:paraId="0000000C">
      <w:pPr>
        <w:jc w:val="center"/>
        <w:rPr>
          <w:rFonts w:ascii="Georgia" w:cs="Georgia" w:eastAsia="Georgia" w:hAnsi="Georgia"/>
          <w:b w:val="1"/>
          <w:bCs w:val="1"/>
          <w:color w:val="1b2e4d"/>
        </w:rPr>
      </w:pPr>
      <w:r w:rsidDel="00000000" w:rsidR="00000000" w:rsidRPr="00000000">
        <w:rPr>
          <w:rtl w:val="0"/>
        </w:rPr>
      </w:r>
    </w:p>
    <w:p w:rsidR="00000000" w:rsidDel="00000000" w:rsidP="00000000" w:rsidRDefault="00000000" w:rsidRPr="00000000" w14:paraId="0000000D">
      <w:pPr>
        <w:rPr>
          <w:rFonts w:ascii="Georgia" w:cs="Georgia" w:eastAsia="Georgia" w:hAnsi="Georgia"/>
          <w:b w:val="1"/>
          <w:bCs w:val="1"/>
          <w:color w:val="1b2e4d"/>
        </w:rPr>
      </w:pPr>
      <w:r w:rsidDel="00000000" w:rsidR="00000000" w:rsidRPr="00000000">
        <w:rPr>
          <w:rtl w:val="0"/>
        </w:rPr>
      </w:r>
    </w:p>
    <w:p w:rsidR="00000000" w:rsidDel="00000000" w:rsidP="00000000" w:rsidRDefault="00000000" w:rsidRPr="00000000" w14:paraId="0000000E">
      <w:pPr>
        <w:rPr>
          <w:rFonts w:ascii="Georgia" w:cs="Georgia" w:eastAsia="Georgia" w:hAnsi="Georgia"/>
          <w:b w:val="1"/>
          <w:bCs w:val="1"/>
          <w:color w:val="1b2e4d"/>
        </w:rPr>
      </w:pPr>
      <w:r w:rsidDel="00000000" w:rsidR="00000000" w:rsidRPr="00000000">
        <w:rPr>
          <w:rtl w:val="0"/>
        </w:rPr>
      </w:r>
    </w:p>
    <w:p w:rsidR="00000000" w:rsidDel="00000000" w:rsidP="00000000" w:rsidRDefault="00000000" w:rsidRPr="00000000" w14:paraId="0000000F">
      <w:pPr>
        <w:rPr>
          <w:rFonts w:ascii="Georgia" w:cs="Georgia" w:eastAsia="Georgia" w:hAnsi="Georgia"/>
          <w:b w:val="1"/>
          <w:bCs w:val="1"/>
          <w:color w:val="1b2e4d"/>
        </w:rPr>
      </w:pPr>
      <w:r w:rsidDel="00000000" w:rsidR="00000000" w:rsidRPr="00000000">
        <w:rPr>
          <w:rtl w:val="0"/>
        </w:rPr>
      </w:r>
    </w:p>
    <w:tbl>
      <w:tblPr>
        <w:tblStyle w:val="Table1"/>
        <w:tblW w:w="9029.0" w:type="dxa"/>
        <w:jc w:val="center"/>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1b2e4d"/>
              </w:rPr>
            </w:pPr>
            <w:r w:rsidDel="00000000" w:rsidR="00000000" w:rsidRPr="00000000">
              <w:rPr>
                <w:rtl w:val="0"/>
              </w:rPr>
            </w:r>
          </w:p>
          <w:tbl>
            <w:tblPr>
              <w:tblStyle w:val="Table2"/>
              <w:tblW w:w="4314.0" w:type="dxa"/>
              <w:jc w:val="left"/>
              <w:tblLayout w:type="fixed"/>
              <w:tblLook w:val="0600"/>
            </w:tblPr>
            <w:tblGrid>
              <w:gridCol w:w="4314"/>
              <w:tblGridChange w:id="0">
                <w:tblGrid>
                  <w:gridCol w:w="431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Georgia" w:cs="Georgia" w:eastAsia="Georgia" w:hAnsi="Georgia"/>
                      <w:b w:val="1"/>
                      <w:bCs w:val="1"/>
                      <w:color w:val="1b2e4d"/>
                    </w:rPr>
                  </w:pPr>
                  <w:r w:rsidDel="00000000" w:rsidR="00000000" w:rsidRPr="00000000">
                    <w:rPr>
                      <w:rFonts w:ascii="Georgia" w:cs="Georgia" w:eastAsia="Georgia" w:hAnsi="Georgia"/>
                      <w:b w:val="1"/>
                      <w:bCs w:val="1"/>
                      <w:color w:val="1b2e4d"/>
                      <w:rtl w:val="0"/>
                    </w:rPr>
                    <w:t xml:space="preserve">Auteurs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Zoë van der Moolen - Voorzitter</w:t>
                  </w:r>
                </w:p>
                <w:p w:rsidR="00000000" w:rsidDel="00000000" w:rsidP="00000000" w:rsidRDefault="00000000" w:rsidRPr="00000000" w14:paraId="00000014">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5">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Merijn van der Plas - Vice voorzitter</w:t>
                  </w:r>
                </w:p>
                <w:p w:rsidR="00000000" w:rsidDel="00000000" w:rsidP="00000000" w:rsidRDefault="00000000" w:rsidRPr="00000000" w14:paraId="00000016">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7">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Kate van der Made - Notulist</w:t>
                  </w:r>
                </w:p>
                <w:p w:rsidR="00000000" w:rsidDel="00000000" w:rsidP="00000000" w:rsidRDefault="00000000" w:rsidRPr="00000000" w14:paraId="00000018">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9">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Esther Hoving - Penningmeester</w:t>
                  </w:r>
                </w:p>
                <w:p w:rsidR="00000000" w:rsidDel="00000000" w:rsidP="00000000" w:rsidRDefault="00000000" w:rsidRPr="00000000" w14:paraId="0000001A">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B">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Anouk Speksnijder - Communicator intern</w:t>
                  </w:r>
                </w:p>
                <w:p w:rsidR="00000000" w:rsidDel="00000000" w:rsidP="00000000" w:rsidRDefault="00000000" w:rsidRPr="00000000" w14:paraId="0000001C">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D">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Isabelle Straeten - Communicator extern</w:t>
                  </w:r>
                </w:p>
                <w:p w:rsidR="00000000" w:rsidDel="00000000" w:rsidP="00000000" w:rsidRDefault="00000000" w:rsidRPr="00000000" w14:paraId="0000001E">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1F">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Guusje Muller - Communicator extern</w:t>
                  </w:r>
                </w:p>
                <w:p w:rsidR="00000000" w:rsidDel="00000000" w:rsidP="00000000" w:rsidRDefault="00000000" w:rsidRPr="00000000" w14:paraId="00000020">
                  <w:pPr>
                    <w:widowControl w:val="0"/>
                    <w:spacing w:line="240" w:lineRule="auto"/>
                    <w:jc w:val="left"/>
                    <w:rPr>
                      <w:rFonts w:ascii="Georgia" w:cs="Georgia" w:eastAsia="Georgia" w:hAnsi="Georgia"/>
                      <w:color w:val="1b2e4d"/>
                      <w:sz w:val="20"/>
                      <w:szCs w:val="20"/>
                    </w:rPr>
                  </w:pPr>
                  <w:r w:rsidDel="00000000" w:rsidR="00000000" w:rsidRPr="00000000">
                    <w:rPr>
                      <w:rtl w:val="0"/>
                    </w:rPr>
                  </w:r>
                </w:p>
                <w:p w:rsidR="00000000" w:rsidDel="00000000" w:rsidP="00000000" w:rsidRDefault="00000000" w:rsidRPr="00000000" w14:paraId="00000021">
                  <w:pPr>
                    <w:widowControl w:val="0"/>
                    <w:spacing w:line="240" w:lineRule="auto"/>
                    <w:jc w:val="left"/>
                    <w:rPr>
                      <w:rFonts w:ascii="Georgia" w:cs="Georgia" w:eastAsia="Georgia" w:hAnsi="Georgia"/>
                      <w:color w:val="1b2e4d"/>
                      <w:sz w:val="20"/>
                      <w:szCs w:val="20"/>
                    </w:rPr>
                  </w:pPr>
                  <w:r w:rsidDel="00000000" w:rsidR="00000000" w:rsidRPr="00000000">
                    <w:rPr>
                      <w:rFonts w:ascii="Georgia" w:cs="Georgia" w:eastAsia="Georgia" w:hAnsi="Georgia"/>
                      <w:color w:val="1b2e4d"/>
                      <w:sz w:val="20"/>
                      <w:szCs w:val="20"/>
                      <w:rtl w:val="0"/>
                    </w:rPr>
                    <w:t xml:space="preserve">Lisa Bron - Bestuursverantwoordelijke</w:t>
                  </w:r>
                </w:p>
                <w:p w:rsidR="00000000" w:rsidDel="00000000" w:rsidP="00000000" w:rsidRDefault="00000000" w:rsidRPr="00000000" w14:paraId="00000022">
                  <w:pPr>
                    <w:widowControl w:val="0"/>
                    <w:spacing w:line="240" w:lineRule="auto"/>
                    <w:jc w:val="left"/>
                    <w:rPr>
                      <w:rFonts w:ascii="Georgia" w:cs="Georgia" w:eastAsia="Georgia" w:hAnsi="Georgia"/>
                      <w:color w:val="1b2e4d"/>
                      <w:sz w:val="20"/>
                      <w:szCs w:val="20"/>
                    </w:rPr>
                  </w:pPr>
                  <w:r w:rsidDel="00000000" w:rsidR="00000000" w:rsidRPr="00000000">
                    <w:rPr>
                      <w:rtl w:val="0"/>
                    </w:rPr>
                  </w:r>
                </w:p>
              </w:tc>
            </w:tr>
          </w:tbl>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1b2e4d"/>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Georgia" w:cs="Georgia" w:eastAsia="Georgia" w:hAnsi="Georgia"/>
                <w:b w:val="1"/>
                <w:bCs w:val="1"/>
                <w:color w:val="1b2e4d"/>
              </w:rPr>
            </w:pPr>
            <w:r w:rsidDel="00000000" w:rsidR="00000000" w:rsidRPr="00000000">
              <w:rPr>
                <w:rtl w:val="0"/>
              </w:rPr>
            </w:r>
          </w:p>
        </w:tc>
      </w:tr>
    </w:tbl>
    <w:p w:rsidR="00000000" w:rsidDel="00000000" w:rsidP="00000000" w:rsidRDefault="00000000" w:rsidRPr="00000000" w14:paraId="00000025">
      <w:pPr>
        <w:jc w:val="center"/>
        <w:rPr>
          <w:sz w:val="20"/>
          <w:szCs w:val="20"/>
        </w:rPr>
      </w:pPr>
      <w:r w:rsidDel="00000000" w:rsidR="00000000" w:rsidRPr="00000000">
        <w:rPr>
          <w:rtl w:val="0"/>
        </w:rPr>
      </w:r>
    </w:p>
    <w:p w:rsidR="00000000" w:rsidDel="00000000" w:rsidP="00000000" w:rsidRDefault="00000000" w:rsidRPr="00000000" w14:paraId="00000026">
      <w:pPr>
        <w:jc w:val="center"/>
        <w:rPr>
          <w:sz w:val="20"/>
          <w:szCs w:val="20"/>
        </w:rPr>
      </w:pPr>
      <w:r w:rsidDel="00000000" w:rsidR="00000000" w:rsidRPr="00000000">
        <w:rPr>
          <w:sz w:val="20"/>
          <w:szCs w:val="20"/>
          <w:rtl w:val="0"/>
        </w:rPr>
        <w:t xml:space="preserve">www.svfacilitas.com</w:t>
      </w:r>
      <w:r w:rsidDel="00000000" w:rsidR="00000000" w:rsidRPr="00000000">
        <w:br w:type="page"/>
      </w:r>
      <w:r w:rsidDel="00000000" w:rsidR="00000000" w:rsidRPr="00000000">
        <w:rPr>
          <w:rtl w:val="0"/>
        </w:rPr>
      </w:r>
    </w:p>
    <w:p w:rsidR="00000000" w:rsidDel="00000000" w:rsidP="00000000" w:rsidRDefault="00000000" w:rsidRPr="00000000" w14:paraId="00000027">
      <w:pPr>
        <w:jc w:val="center"/>
        <w:rPr>
          <w:rFonts w:ascii="Georgia" w:cs="Georgia" w:eastAsia="Georgia" w:hAnsi="Georgia"/>
          <w:b w:val="1"/>
          <w:bCs w:val="1"/>
          <w:color w:val="1b2e4d"/>
          <w:sz w:val="40"/>
          <w:szCs w:val="40"/>
        </w:rPr>
      </w:pPr>
      <w:r w:rsidDel="00000000" w:rsidR="00000000" w:rsidRPr="00000000">
        <w:rPr>
          <w:rFonts w:ascii="Georgia" w:cs="Georgia" w:eastAsia="Georgia" w:hAnsi="Georgia"/>
          <w:b w:val="1"/>
          <w:bCs w:val="1"/>
          <w:color w:val="1b2e4d"/>
          <w:sz w:val="40"/>
          <w:szCs w:val="40"/>
          <w:rtl w:val="0"/>
        </w:rPr>
        <w:t xml:space="preserve">Inhoudsopgave</w:t>
      </w:r>
    </w:p>
    <w:p w:rsidR="00000000" w:rsidDel="00000000" w:rsidP="00000000" w:rsidRDefault="00000000" w:rsidRPr="00000000" w14:paraId="00000028">
      <w:pPr>
        <w:jc w:val="center"/>
        <w:rPr>
          <w:rFonts w:ascii="Georgia" w:cs="Georgia" w:eastAsia="Georgia" w:hAnsi="Georgia"/>
          <w:b w:val="1"/>
          <w:bCs w:val="1"/>
          <w:color w:val="1b2e4d"/>
          <w:sz w:val="40"/>
          <w:szCs w:val="40"/>
        </w:rPr>
      </w:pPr>
      <w:r w:rsidDel="00000000" w:rsidR="00000000" w:rsidRPr="00000000">
        <w:rPr>
          <w:rtl w:val="0"/>
        </w:rPr>
      </w:r>
    </w:p>
    <w:sdt>
      <w:sdtPr>
        <w:id w:val="1963105116"/>
        <w:docPartObj>
          <w:docPartGallery w:val="Table of Contents"/>
          <w:docPartUnique w:val="1"/>
        </w:docPartObj>
      </w:sdtPr>
      <w:sdtContent>
        <w:p w:rsidR="00000000" w:rsidDel="00000000" w:rsidP="00000000" w:rsidRDefault="00000000" w:rsidRPr="00000000" w14:paraId="00000029">
          <w:pPr>
            <w:widowControl w:val="0"/>
            <w:tabs>
              <w:tab w:val="right" w:leader="none" w:pos="12000"/>
            </w:tabs>
            <w:spacing w:before="60" w:line="240" w:lineRule="auto"/>
            <w:jc w:val="left"/>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xnfz0hfajh14">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Algemene voorwaarden</w:t>
              <w:tab/>
              <w:t xml:space="preserve">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jc w:val="left"/>
            <w:rPr>
              <w:color w:val="000000"/>
              <w:u w:val="none"/>
            </w:rPr>
          </w:pPr>
          <w:hyperlink w:anchor="_heading=h.dmmf14luohiu">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1: Totstandkoming overeenkomst</w:t>
              <w:tab/>
              <w:t xml:space="preserve">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jc w:val="left"/>
            <w:rPr>
              <w:color w:val="000000"/>
              <w:u w:val="none"/>
            </w:rPr>
          </w:pPr>
          <w:hyperlink w:anchor="_heading=h.n6fncmoovzxz">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2: Inschrijving en betaling</w:t>
              <w:tab/>
              <w:t xml:space="preserve">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jc w:val="left"/>
            <w:rPr>
              <w:color w:val="000000"/>
              <w:u w:val="none"/>
            </w:rPr>
          </w:pPr>
          <w:hyperlink w:anchor="_heading=h.hp04oomcy037">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3: Factuurbedragen</w:t>
              <w:tab/>
              <w:t xml:space="preserve">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jc w:val="left"/>
            <w:rPr>
              <w:color w:val="000000"/>
              <w:u w:val="none"/>
            </w:rPr>
          </w:pPr>
          <w:hyperlink w:anchor="_heading=h.sfxo4car9dle">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4: Annulering door de student</w:t>
              <w:tab/>
              <w:t xml:space="preserve">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360" w:firstLine="0"/>
            <w:jc w:val="left"/>
            <w:rPr>
              <w:color w:val="000000"/>
              <w:u w:val="none"/>
            </w:rPr>
          </w:pPr>
          <w:hyperlink w:anchor="_heading=h.humidfotyh1q">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5: Annulering en wijziging door SV Facilitas</w:t>
              <w:tab/>
              <w:t xml:space="preserve">4</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360" w:firstLine="0"/>
            <w:jc w:val="left"/>
            <w:rPr>
              <w:color w:val="000000"/>
              <w:u w:val="none"/>
            </w:rPr>
          </w:pPr>
          <w:hyperlink w:anchor="_heading=h.um2f2dpzdfuw">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6: Aansprakelijkheid van SV Facilitas</w:t>
              <w:tab/>
              <w:t xml:space="preserve">4</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360" w:firstLine="0"/>
            <w:jc w:val="left"/>
            <w:rPr>
              <w:color w:val="000000"/>
              <w:u w:val="none"/>
            </w:rPr>
          </w:pPr>
          <w:hyperlink w:anchor="_heading=h.5s06nj4hnx16">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7: Aansprakelijkheid van de student</w:t>
              <w:tab/>
              <w:t xml:space="preserve">4</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360" w:firstLine="0"/>
            <w:jc w:val="left"/>
            <w:rPr>
              <w:color w:val="000000"/>
              <w:u w:val="none"/>
            </w:rPr>
          </w:pPr>
          <w:hyperlink w:anchor="_heading=h.yegtg1js7iqx">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8: Verantwoordelijkheden van de student</w:t>
              <w:tab/>
              <w:t xml:space="preserve">5</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360" w:firstLine="0"/>
            <w:jc w:val="left"/>
            <w:rPr>
              <w:color w:val="000000"/>
              <w:u w:val="none"/>
            </w:rPr>
          </w:pPr>
          <w:hyperlink w:anchor="_heading=h.s9rnn5l84yvv">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9: Documenten</w:t>
              <w:tab/>
              <w:t xml:space="preserve">5</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360" w:firstLine="0"/>
            <w:jc w:val="left"/>
            <w:rPr>
              <w:color w:val="000000"/>
              <w:u w:val="none"/>
            </w:rPr>
          </w:pPr>
          <w:hyperlink w:anchor="_heading=h.oyazfyuy63ht">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10: Verzekeringen</w:t>
              <w:tab/>
              <w:t xml:space="preserve">5</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360" w:firstLine="0"/>
            <w:jc w:val="left"/>
            <w:rPr>
              <w:color w:val="000000"/>
              <w:u w:val="none"/>
            </w:rPr>
          </w:pPr>
          <w:hyperlink w:anchor="_heading=h.v0hywk6dhlb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Artikel 11: De reis met </w:t>
            </w:r>
          </w:hyperlink>
          <w:hyperlink w:anchor="_heading=h.v0hywk6dhlbm">
            <w:r w:rsidDel="00000000" w:rsidR="00000000" w:rsidRPr="00000000">
              <w:rPr>
                <w:rtl w:val="0"/>
              </w:rPr>
              <w:t xml:space="preserve">Transavia</w:t>
            </w:r>
          </w:hyperlink>
          <w:hyperlink w:anchor="_heading=h.v0hywk6dhlb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jc w:val="left"/>
            <w:rPr>
              <w:b w:val="1"/>
              <w:bCs w:val="1"/>
              <w:color w:val="000000"/>
              <w:u w:val="none"/>
            </w:rPr>
          </w:pPr>
          <w:hyperlink w:anchor="_heading=h.8qh7wk7sxcju">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Aanvullende voorwaarden</w:t>
              <w:tab/>
              <w:t xml:space="preserve">7</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jc w:val="left"/>
            <w:rPr>
              <w:color w:val="000000"/>
              <w:u w:val="none"/>
            </w:rPr>
          </w:pPr>
          <w:hyperlink w:anchor="_heading=h.6flu0wdduzpy">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Basisregels | Facilitas</w:t>
              <w:tab/>
              <w:t xml:space="preserve">7</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360" w:firstLine="0"/>
            <w:jc w:val="left"/>
            <w:rPr>
              <w:color w:val="000000"/>
              <w:u w:val="none"/>
            </w:rPr>
          </w:pPr>
          <w:hyperlink w:anchor="_heading=h.eag7huldv65a">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Aanvullende regels</w:t>
              <w:tab/>
              <w:t xml:space="preserve">7</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jc w:val="left"/>
            <w:rPr>
              <w:b w:val="1"/>
              <w:bCs w:val="1"/>
              <w:color w:val="000000"/>
              <w:u w:val="none"/>
            </w:rPr>
          </w:pPr>
          <w:hyperlink w:anchor="_heading=h.xt300x3d1w4p">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Bijlage 1: Verzekeringen</w:t>
              <w:tab/>
              <w:t xml:space="preserve">9</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360" w:firstLine="0"/>
            <w:jc w:val="left"/>
            <w:rPr>
              <w:color w:val="000000"/>
              <w:u w:val="none"/>
            </w:rPr>
          </w:pPr>
          <w:hyperlink w:anchor="_heading=h.v62n9c52mh4h">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Internationale alarmcentrale (spoed)</w:t>
              <w:tab/>
              <w:t xml:space="preserve">9</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jc w:val="left"/>
            <w:rPr>
              <w:color w:val="000000"/>
              <w:u w:val="none"/>
            </w:rPr>
          </w:pPr>
          <w:hyperlink w:anchor="_heading=h.lua7mu3lvxze">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Reisverzekering</w:t>
              <w:tab/>
              <w:t xml:space="preserve">9</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jc w:val="left"/>
            <w:rPr>
              <w:color w:val="000000"/>
              <w:u w:val="none"/>
            </w:rPr>
          </w:pPr>
          <w:hyperlink w:anchor="_heading=h.p3vv07a5x80j">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Is er een calamiteit?</w:t>
              <w:tab/>
              <w:t xml:space="preserve">9</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jc w:val="left"/>
            <w:rPr>
              <w:color w:val="000000"/>
              <w:u w:val="none"/>
            </w:rPr>
          </w:pPr>
          <w:hyperlink w:anchor="_heading=h.fv44cvqm6mq6">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Documenten reisverzekering</w:t>
              <w:tab/>
              <w:t xml:space="preserve">9</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360" w:firstLine="0"/>
            <w:jc w:val="left"/>
            <w:rPr>
              <w:color w:val="000000"/>
              <w:u w:val="none"/>
            </w:rPr>
          </w:pPr>
          <w:hyperlink w:anchor="_heading=h.j2y8yj94a47g">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Aansprakelijkheidsverzekering</w:t>
              <w:tab/>
              <w:t xml:space="preserve">11</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firstLine="0"/>
            <w:jc w:val="left"/>
            <w:rPr>
              <w:color w:val="000000"/>
              <w:u w:val="none"/>
            </w:rPr>
          </w:pPr>
          <w:hyperlink w:anchor="_heading=h.jwg7x5v3rxkq">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Is er schade?</w:t>
              <w:tab/>
              <w:t xml:space="preserve">11</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firstLine="0"/>
            <w:jc w:val="left"/>
            <w:rPr>
              <w:color w:val="000000"/>
              <w:u w:val="none"/>
            </w:rPr>
          </w:pPr>
          <w:hyperlink w:anchor="_heading=h.l07eonwtfg8a">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Ongevallenverzekering</w:t>
              <w:tab/>
              <w:t xml:space="preserve">11</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jc w:val="left"/>
            <w:rPr>
              <w:color w:val="000000"/>
              <w:u w:val="none"/>
            </w:rPr>
          </w:pPr>
          <w:hyperlink w:anchor="_heading=h.xfk53lu07sg1">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Collectieve zorgverzekering</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1">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center"/>
        <w:rPr>
          <w:rFonts w:ascii="Georgia" w:cs="Georgia" w:eastAsia="Georgia" w:hAnsi="Georgia"/>
          <w:b w:val="1"/>
          <w:bCs w:val="1"/>
          <w:i w:val="0"/>
          <w:iCs w:val="0"/>
          <w:smallCaps w:val="0"/>
          <w:strike w:val="0"/>
          <w:color w:val="1b2e4d"/>
          <w:sz w:val="40"/>
          <w:szCs w:val="40"/>
          <w:u w:val="none"/>
          <w:shd w:fill="auto" w:val="clear"/>
          <w:vertAlign w:val="baseline"/>
        </w:rPr>
      </w:pPr>
      <w:bookmarkStart w:colFirst="0" w:colLast="0" w:name="_heading=h.xnfz0hfajh14" w:id="0"/>
      <w:bookmarkEnd w:id="0"/>
      <w:r w:rsidDel="00000000" w:rsidR="00000000" w:rsidRPr="00000000">
        <w:rPr>
          <w:rFonts w:ascii="Georgia" w:cs="Georgia" w:eastAsia="Georgia" w:hAnsi="Georgia"/>
          <w:b w:val="1"/>
          <w:bCs w:val="1"/>
          <w:i w:val="0"/>
          <w:iCs w:val="0"/>
          <w:smallCaps w:val="0"/>
          <w:strike w:val="0"/>
          <w:color w:val="000000"/>
          <w:sz w:val="40"/>
          <w:szCs w:val="40"/>
          <w:u w:val="none"/>
          <w:shd w:fill="auto" w:val="clear"/>
          <w:vertAlign w:val="baseline"/>
          <w:rtl w:val="0"/>
        </w:rPr>
        <w:t xml:space="preserve">Algemene voorwaarden</w:t>
      </w:r>
      <w:r w:rsidDel="00000000" w:rsidR="00000000" w:rsidRPr="00000000">
        <w:rPr>
          <w:rtl w:val="0"/>
        </w:rPr>
      </w:r>
    </w:p>
    <w:p w:rsidR="00000000" w:rsidDel="00000000" w:rsidP="00000000" w:rsidRDefault="00000000" w:rsidRPr="00000000" w14:paraId="00000043">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59.03930664062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dmmf14luohiu" w:id="1"/>
      <w:bookmarkEnd w:id="1"/>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1: Totstandkoming overeenkomst </w:t>
      </w:r>
    </w:p>
    <w:p w:rsidR="00000000" w:rsidDel="00000000" w:rsidP="00000000" w:rsidRDefault="00000000" w:rsidRPr="00000000" w14:paraId="00000044">
      <w:pPr>
        <w:numPr>
          <w:ilvl w:val="0"/>
          <w:numId w:val="13"/>
        </w:numPr>
        <w:ind w:left="720" w:hanging="360"/>
        <w:rPr/>
      </w:pPr>
      <w:r w:rsidDel="00000000" w:rsidR="00000000" w:rsidRPr="00000000">
        <w:rPr>
          <w:rtl w:val="0"/>
        </w:rPr>
        <w:t xml:space="preserve">De overeenkomst komt tot stand door een voorlopige inschrijving via de website inclusief een aanbetaling van </w:t>
      </w:r>
      <w:r w:rsidDel="00000000" w:rsidR="00000000" w:rsidRPr="00000000">
        <w:rPr>
          <w:b w:val="1"/>
          <w:bCs w:val="1"/>
          <w:rtl w:val="0"/>
        </w:rPr>
        <w:t xml:space="preserve">€175,-</w:t>
      </w:r>
      <w:r w:rsidDel="00000000" w:rsidR="00000000" w:rsidRPr="00000000">
        <w:rPr>
          <w:rtl w:val="0"/>
        </w:rPr>
        <w:t xml:space="preserve"> door de student.  </w:t>
      </w:r>
    </w:p>
    <w:p w:rsidR="00000000" w:rsidDel="00000000" w:rsidP="00000000" w:rsidRDefault="00000000" w:rsidRPr="00000000" w14:paraId="00000045">
      <w:pPr>
        <w:numPr>
          <w:ilvl w:val="0"/>
          <w:numId w:val="13"/>
        </w:numPr>
        <w:ind w:left="720" w:hanging="360"/>
        <w:rPr/>
      </w:pPr>
      <w:r w:rsidDel="00000000" w:rsidR="00000000" w:rsidRPr="00000000">
        <w:rPr>
          <w:rtl w:val="0"/>
        </w:rPr>
        <w:t xml:space="preserve">Wanneer er geen plekken meer beschikbaar zijn, is het alleen nog mogelijk om mee te gaan door  aanmelding op de reservelijst. Bij annulering van een student krijgt de eerste op de lijst bericht van de Studiereiscommissie en de mogelijkheid om deel te nemen aan de studiereis.</w:t>
      </w:r>
    </w:p>
    <w:p w:rsidR="00000000" w:rsidDel="00000000" w:rsidP="00000000" w:rsidRDefault="00000000" w:rsidRPr="00000000" w14:paraId="00000046">
      <w:pPr>
        <w:numPr>
          <w:ilvl w:val="0"/>
          <w:numId w:val="13"/>
        </w:numPr>
        <w:ind w:left="720" w:hanging="360"/>
        <w:rPr/>
      </w:pPr>
      <w:r w:rsidDel="00000000" w:rsidR="00000000" w:rsidRPr="00000000">
        <w:rPr>
          <w:rtl w:val="0"/>
        </w:rPr>
        <w:t xml:space="preserve">De student is aansprakelijk voor alle afspraken die samenhangen met de (definitieve) aanmelding en overeenkomst.  </w:t>
      </w:r>
    </w:p>
    <w:p w:rsidR="00000000" w:rsidDel="00000000" w:rsidP="00000000" w:rsidRDefault="00000000" w:rsidRPr="00000000" w14:paraId="00000047">
      <w:pPr>
        <w:numPr>
          <w:ilvl w:val="0"/>
          <w:numId w:val="13"/>
        </w:numPr>
        <w:ind w:left="720" w:hanging="360"/>
        <w:rPr/>
      </w:pPr>
      <w:r w:rsidDel="00000000" w:rsidR="00000000" w:rsidRPr="00000000">
        <w:rPr>
          <w:rtl w:val="0"/>
        </w:rPr>
        <w:t xml:space="preserve">De inhoud van de overeenkomst is bepaald door het bestuur en de Studiereiscommissie van SV  Facilitas.</w:t>
      </w:r>
    </w:p>
    <w:p w:rsidR="00000000" w:rsidDel="00000000" w:rsidP="00000000" w:rsidRDefault="00000000" w:rsidRPr="00000000" w14:paraId="00000048">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58.02856445312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n6fncmoovzxz" w:id="2"/>
      <w:bookmarkEnd w:id="2"/>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2: Inschrijving en betaling</w:t>
      </w:r>
      <w:r w:rsidDel="00000000" w:rsidR="00000000" w:rsidRPr="00000000">
        <w:rPr>
          <w:rFonts w:ascii="Open Sans" w:cs="Open Sans" w:eastAsia="Open Sans" w:hAnsi="Open Sans"/>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49">
      <w:pPr>
        <w:numPr>
          <w:ilvl w:val="0"/>
          <w:numId w:val="6"/>
        </w:numPr>
        <w:ind w:left="720" w:hanging="360"/>
        <w:rPr/>
      </w:pPr>
      <w:r w:rsidDel="00000000" w:rsidR="00000000" w:rsidRPr="00000000">
        <w:rPr>
          <w:rtl w:val="0"/>
        </w:rPr>
        <w:t xml:space="preserve">Bij de voorlopige inschrijving dient door iedere student een aanbetaling van </w:t>
      </w:r>
      <w:r w:rsidDel="00000000" w:rsidR="00000000" w:rsidRPr="00000000">
        <w:rPr>
          <w:b w:val="1"/>
          <w:bCs w:val="1"/>
          <w:rtl w:val="0"/>
        </w:rPr>
        <w:t xml:space="preserve">€175,-</w:t>
      </w:r>
      <w:r w:rsidDel="00000000" w:rsidR="00000000" w:rsidRPr="00000000">
        <w:rPr>
          <w:rtl w:val="0"/>
        </w:rPr>
        <w:t xml:space="preserve"> te worden  voldaan. Deze betaling dient na invulling van het digitale formulier te worden voldaan met iDeal betaling via de website van SV Facilitas. Zonder deze aanbetaling is de inschrijving niet compleet  en dus niet geldig.  </w:t>
      </w:r>
    </w:p>
    <w:p w:rsidR="00000000" w:rsidDel="00000000" w:rsidP="00000000" w:rsidRDefault="00000000" w:rsidRPr="00000000" w14:paraId="0000004A">
      <w:pPr>
        <w:numPr>
          <w:ilvl w:val="0"/>
          <w:numId w:val="6"/>
        </w:numPr>
        <w:ind w:left="720" w:hanging="360"/>
        <w:rPr/>
      </w:pPr>
      <w:r w:rsidDel="00000000" w:rsidR="00000000" w:rsidRPr="00000000">
        <w:rPr>
          <w:rtl w:val="0"/>
        </w:rPr>
        <w:t xml:space="preserve">De definitieve inschrijving bestaat uit aanvullende gegevens en de resterende betaling van </w:t>
      </w:r>
      <w:r w:rsidDel="00000000" w:rsidR="00000000" w:rsidRPr="00000000">
        <w:rPr>
          <w:b w:val="1"/>
          <w:bCs w:val="1"/>
          <w:rtl w:val="0"/>
        </w:rPr>
        <w:t xml:space="preserve">€200,-</w:t>
      </w:r>
      <w:r w:rsidDel="00000000" w:rsidR="00000000" w:rsidRPr="00000000">
        <w:rPr>
          <w:rtl w:val="0"/>
        </w:rPr>
        <w:t xml:space="preserve"> euro. De definitieve inschrijving verloopt per e-mail, deze e-mail wordt verstuurd door de Studiereiscommissie naar ieder van wie de voorlopige inschrijving is geaccepteerd.  </w:t>
      </w:r>
    </w:p>
    <w:p w:rsidR="00000000" w:rsidDel="00000000" w:rsidP="00000000" w:rsidRDefault="00000000" w:rsidRPr="00000000" w14:paraId="0000004B">
      <w:pPr>
        <w:numPr>
          <w:ilvl w:val="0"/>
          <w:numId w:val="6"/>
        </w:numPr>
        <w:ind w:left="720" w:hanging="360"/>
        <w:rPr/>
      </w:pPr>
      <w:r w:rsidDel="00000000" w:rsidR="00000000" w:rsidRPr="00000000">
        <w:rPr>
          <w:rtl w:val="0"/>
        </w:rPr>
        <w:t xml:space="preserve">De resterende betaling dient uiterlijk </w:t>
      </w:r>
      <w:r w:rsidDel="00000000" w:rsidR="00000000" w:rsidRPr="00000000">
        <w:rPr>
          <w:b w:val="1"/>
          <w:bCs w:val="1"/>
          <w:rtl w:val="0"/>
        </w:rPr>
        <w:t xml:space="preserve">maandag 7 september 2026</w:t>
      </w:r>
      <w:r w:rsidDel="00000000" w:rsidR="00000000" w:rsidRPr="00000000">
        <w:rPr>
          <w:rtl w:val="0"/>
        </w:rPr>
        <w:t xml:space="preserve"> ontvangen te zijn door Studievereniging Facilitas op IBAN: NL47 RABO 0184192412. Bij een niet tijdige betaling wordt de overeenkomst door de Studiereiscommissie geannuleerd.  </w:t>
      </w:r>
    </w:p>
    <w:p w:rsidR="00000000" w:rsidDel="00000000" w:rsidP="00000000" w:rsidRDefault="00000000" w:rsidRPr="00000000" w14:paraId="0000004C">
      <w:pPr>
        <w:numPr>
          <w:ilvl w:val="0"/>
          <w:numId w:val="6"/>
        </w:numPr>
        <w:ind w:left="720" w:hanging="360"/>
        <w:rPr/>
      </w:pPr>
      <w:r w:rsidDel="00000000" w:rsidR="00000000" w:rsidRPr="00000000">
        <w:rPr>
          <w:rtl w:val="0"/>
        </w:rPr>
        <w:t xml:space="preserve">Na iedere betaling zal de Studiereiscommissie een bevestiging sturen zodat de student weet dat  de betaling ontvangen is en de inschrijving definitief is.  </w:t>
      </w:r>
    </w:p>
    <w:p w:rsidR="00000000" w:rsidDel="00000000" w:rsidP="00000000" w:rsidRDefault="00000000" w:rsidRPr="00000000" w14:paraId="0000004D">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60.02807617187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hp04oomcy037" w:id="3"/>
      <w:bookmarkEnd w:id="3"/>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3: Factuurbedragen  </w:t>
      </w:r>
    </w:p>
    <w:p w:rsidR="00000000" w:rsidDel="00000000" w:rsidP="00000000" w:rsidRDefault="00000000" w:rsidRPr="00000000" w14:paraId="0000004E">
      <w:pPr>
        <w:numPr>
          <w:ilvl w:val="0"/>
          <w:numId w:val="10"/>
        </w:numPr>
        <w:ind w:left="720" w:hanging="360"/>
        <w:rPr/>
      </w:pPr>
      <w:r w:rsidDel="00000000" w:rsidR="00000000" w:rsidRPr="00000000">
        <w:rPr>
          <w:rtl w:val="0"/>
        </w:rPr>
        <w:t xml:space="preserve">De gepubliceerde bedragen gelden per persoon, tenzij anders aangegeven.  </w:t>
      </w:r>
    </w:p>
    <w:p w:rsidR="00000000" w:rsidDel="00000000" w:rsidP="00000000" w:rsidRDefault="00000000" w:rsidRPr="00000000" w14:paraId="0000004F">
      <w:pPr>
        <w:numPr>
          <w:ilvl w:val="0"/>
          <w:numId w:val="10"/>
        </w:numPr>
        <w:ind w:left="720" w:hanging="360"/>
        <w:rPr/>
      </w:pPr>
      <w:r w:rsidDel="00000000" w:rsidR="00000000" w:rsidRPr="00000000">
        <w:rPr>
          <w:rtl w:val="0"/>
        </w:rPr>
        <w:t xml:space="preserve">De gepubliceerde bedragen zijn gebaseerd op prijzen, aankoop, geldkoersen en toeslagen, zoals deze bij de Studiereiscommissie bekend zijn op de dag van inschrijving.  </w:t>
      </w:r>
    </w:p>
    <w:p w:rsidR="00000000" w:rsidDel="00000000" w:rsidP="00000000" w:rsidRDefault="00000000" w:rsidRPr="00000000" w14:paraId="00000050">
      <w:pPr>
        <w:numPr>
          <w:ilvl w:val="0"/>
          <w:numId w:val="10"/>
        </w:numPr>
        <w:ind w:left="720" w:hanging="360"/>
        <w:rPr/>
      </w:pPr>
      <w:r w:rsidDel="00000000" w:rsidR="00000000" w:rsidRPr="00000000">
        <w:rPr>
          <w:rtl w:val="0"/>
        </w:rPr>
        <w:t xml:space="preserve">In geval van wijzigingen van prijzen, geldkoersen of toeslagen zoals bij artikel 3.2 benoemd, behoudt de Studiereiscommissie het recht tot wijziging van de totale reissom.  </w:t>
      </w:r>
      <w:r w:rsidDel="00000000" w:rsidR="00000000" w:rsidRPr="00000000">
        <w:rPr>
          <w:rFonts w:ascii="Calibri" w:cs="Calibri" w:eastAsia="Calibri" w:hAnsi="Calibri"/>
          <w:sz w:val="22.079999923706055"/>
          <w:szCs w:val="22.079999923706055"/>
          <w:rtl w:val="0"/>
        </w:rPr>
        <w:t xml:space="preserve"> </w:t>
      </w:r>
      <w:r w:rsidDel="00000000" w:rsidR="00000000" w:rsidRPr="00000000">
        <w:rPr>
          <w:rtl w:val="0"/>
        </w:rPr>
      </w:r>
    </w:p>
    <w:p w:rsidR="00000000" w:rsidDel="00000000" w:rsidP="00000000" w:rsidRDefault="00000000" w:rsidRPr="00000000" w14:paraId="00000051">
      <w:pPr>
        <w:tabs>
          <w:tab w:val="left" w:leader="none" w:pos="7551"/>
        </w:tabs>
        <w:spacing w:after="200" w:lineRule="auto"/>
        <w:rPr>
          <w:sz w:val="20"/>
          <w:szCs w:val="20"/>
        </w:rPr>
      </w:pPr>
      <w:bookmarkStart w:colFirst="0" w:colLast="0" w:name="_heading=h.h1hpnnd5hbka" w:id="4"/>
      <w:bookmarkEnd w:id="4"/>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5572125</wp:posOffset>
            </wp:positionH>
            <wp:positionV relativeFrom="paragraph">
              <wp:posOffset>3924300</wp:posOffset>
            </wp:positionV>
            <wp:extent cx="1076325" cy="1076325"/>
            <wp:effectExtent b="0" l="0" r="0" t="0"/>
            <wp:wrapSquare wrapText="bothSides" distB="114300" distT="114300" distL="114300" distR="114300"/>
            <wp:docPr descr="Afbeelding met pijl&#10;&#10;Automatisch gegenereerde beschrijving" id="38" name="image1.png"/>
            <a:graphic>
              <a:graphicData uri="http://schemas.openxmlformats.org/drawingml/2006/picture">
                <pic:pic>
                  <pic:nvPicPr>
                    <pic:cNvPr descr="Afbeelding met pijl&#10;&#10;Automatisch gegenereerde beschrijving" id="0" name="image1.png"/>
                    <pic:cNvPicPr preferRelativeResize="0"/>
                  </pic:nvPicPr>
                  <pic:blipFill>
                    <a:blip r:embed="rId9"/>
                    <a:srcRect b="0" l="0" r="0" t="0"/>
                    <a:stretch>
                      <a:fillRect/>
                    </a:stretch>
                  </pic:blipFill>
                  <pic:spPr>
                    <a:xfrm>
                      <a:off x="0" y="0"/>
                      <a:ext cx="1076325" cy="10763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5572125</wp:posOffset>
            </wp:positionH>
            <wp:positionV relativeFrom="paragraph">
              <wp:posOffset>8905875</wp:posOffset>
            </wp:positionV>
            <wp:extent cx="1076325" cy="1076325"/>
            <wp:effectExtent b="0" l="0" r="0" t="0"/>
            <wp:wrapSquare wrapText="bothSides" distB="114300" distT="114300" distL="114300" distR="114300"/>
            <wp:docPr id="3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76325" cy="1076325"/>
                    </a:xfrm>
                    <a:prstGeom prst="rect"/>
                    <a:ln/>
                  </pic:spPr>
                </pic:pic>
              </a:graphicData>
            </a:graphic>
          </wp:anchor>
        </w:drawing>
      </w:r>
    </w:p>
    <w:p w:rsidR="00000000" w:rsidDel="00000000" w:rsidP="00000000" w:rsidRDefault="00000000" w:rsidRPr="00000000" w14:paraId="00000052">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2.43286132812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sfxo4car9dle" w:id="5"/>
      <w:bookmarkEnd w:id="5"/>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4: Annulering door de student  </w:t>
      </w:r>
    </w:p>
    <w:p w:rsidR="00000000" w:rsidDel="00000000" w:rsidP="00000000" w:rsidRDefault="00000000" w:rsidRPr="00000000" w14:paraId="00000053">
      <w:pPr>
        <w:widowControl w:val="0"/>
        <w:numPr>
          <w:ilvl w:val="0"/>
          <w:numId w:val="12"/>
        </w:numPr>
        <w:spacing w:after="0" w:before="2.432861328125" w:lineRule="auto"/>
        <w:ind w:left="720" w:hanging="360"/>
        <w:rPr>
          <w:u w:val="none"/>
        </w:rPr>
      </w:pPr>
      <w:r w:rsidDel="00000000" w:rsidR="00000000" w:rsidRPr="00000000">
        <w:rPr>
          <w:rtl w:val="0"/>
        </w:rPr>
        <w:t xml:space="preserve">Zodra de inschrijving compleet is en de totale reissom in bezit is van SV Facilitas, is annulering alleen mogelijk via de annuleringsverzekering van de desbetreffende student, deze dient de student zelf  af te sluiten.  </w:t>
      </w:r>
      <w:r w:rsidDel="00000000" w:rsidR="00000000" w:rsidRPr="00000000">
        <w:rPr>
          <w:rtl w:val="0"/>
        </w:rPr>
      </w:r>
    </w:p>
    <w:p w:rsidR="00000000" w:rsidDel="00000000" w:rsidP="00000000" w:rsidRDefault="00000000" w:rsidRPr="00000000" w14:paraId="00000054">
      <w:pPr>
        <w:widowControl w:val="0"/>
        <w:numPr>
          <w:ilvl w:val="0"/>
          <w:numId w:val="12"/>
        </w:numPr>
        <w:spacing w:before="0" w:lineRule="auto"/>
        <w:ind w:left="720" w:hanging="360"/>
        <w:rPr>
          <w:u w:val="none"/>
        </w:rPr>
      </w:pPr>
      <w:r w:rsidDel="00000000" w:rsidR="00000000" w:rsidRPr="00000000">
        <w:rPr>
          <w:rtl w:val="0"/>
        </w:rPr>
        <w:t xml:space="preserve">Indien de student niet in bezit is van een annuleringsverzekering worden de gemaakte kosten niet  vergoed door SV Facilitas tenzij anders aangegeven.  </w:t>
      </w:r>
      <w:r w:rsidDel="00000000" w:rsidR="00000000" w:rsidRPr="00000000">
        <w:rPr>
          <w:rtl w:val="0"/>
        </w:rPr>
      </w:r>
    </w:p>
    <w:p w:rsidR="00000000" w:rsidDel="00000000" w:rsidP="00000000" w:rsidRDefault="00000000" w:rsidRPr="00000000" w14:paraId="00000055">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57.625732421875" w:line="282.69481658935547" w:lineRule="auto"/>
        <w:ind w:left="0" w:right="1079.82177734375"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humidfotyh1q" w:id="6"/>
      <w:bookmarkEnd w:id="6"/>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5: Annulering en wijziging door SV Facilitas  </w:t>
      </w:r>
    </w:p>
    <w:p w:rsidR="00000000" w:rsidDel="00000000" w:rsidP="00000000" w:rsidRDefault="00000000" w:rsidRPr="00000000" w14:paraId="00000056">
      <w:pPr>
        <w:numPr>
          <w:ilvl w:val="0"/>
          <w:numId w:val="8"/>
        </w:numPr>
        <w:ind w:left="720" w:hanging="360"/>
        <w:rPr/>
      </w:pPr>
      <w:r w:rsidDel="00000000" w:rsidR="00000000" w:rsidRPr="00000000">
        <w:rPr>
          <w:rtl w:val="0"/>
        </w:rPr>
        <w:t xml:space="preserve">Bij onvoorziene omstandigheden zal SV Facilitas proberen de reis aan te passen of te annuleren.  </w:t>
      </w:r>
    </w:p>
    <w:p w:rsidR="00000000" w:rsidDel="00000000" w:rsidP="00000000" w:rsidRDefault="00000000" w:rsidRPr="00000000" w14:paraId="00000057">
      <w:pPr>
        <w:numPr>
          <w:ilvl w:val="0"/>
          <w:numId w:val="8"/>
        </w:numPr>
        <w:ind w:left="720" w:hanging="360"/>
        <w:rPr/>
      </w:pPr>
      <w:r w:rsidDel="00000000" w:rsidR="00000000" w:rsidRPr="00000000">
        <w:rPr>
          <w:rtl w:val="0"/>
        </w:rPr>
        <w:t xml:space="preserve">Indien de reis geannuleerd of gewijzigd wordt, is de Studiereiscommissie verplicht dit schriftelijk te  communiceren naar de student.  </w:t>
      </w:r>
    </w:p>
    <w:p w:rsidR="00000000" w:rsidDel="00000000" w:rsidP="00000000" w:rsidRDefault="00000000" w:rsidRPr="00000000" w14:paraId="00000058">
      <w:pPr>
        <w:numPr>
          <w:ilvl w:val="0"/>
          <w:numId w:val="8"/>
        </w:numPr>
        <w:ind w:left="720" w:hanging="360"/>
        <w:rPr/>
      </w:pPr>
      <w:r w:rsidDel="00000000" w:rsidR="00000000" w:rsidRPr="00000000">
        <w:rPr>
          <w:rtl w:val="0"/>
        </w:rPr>
        <w:t xml:space="preserve">Bij kennisgeving van annulering door de Studiereiscommissie wordt de overeenkomst ontbonden. Bij ontbinding van de overeenkomst zal de reissom, exclusief de aanbetaling, terugbetaald worden aan  de student.  </w:t>
      </w:r>
    </w:p>
    <w:p w:rsidR="00000000" w:rsidDel="00000000" w:rsidP="00000000" w:rsidRDefault="00000000" w:rsidRPr="00000000" w14:paraId="00000059">
      <w:pPr>
        <w:widowControl w:val="0"/>
        <w:spacing w:before="55.82763671875" w:line="240" w:lineRule="auto"/>
        <w:ind w:left="1403.3807373046875" w:firstLine="0"/>
        <w:jc w:val="left"/>
        <w:rPr>
          <w:rFonts w:ascii="Georgia" w:cs="Georgia" w:eastAsia="Georgia" w:hAnsi="Georgia"/>
          <w:b w:val="1"/>
          <w:bCs w:val="1"/>
          <w:color w:val="1b2e4d"/>
          <w:sz w:val="31.920000076293945"/>
          <w:szCs w:val="31.920000076293945"/>
        </w:rPr>
      </w:pPr>
      <w:r w:rsidDel="00000000" w:rsidR="00000000" w:rsidRPr="00000000">
        <w:rPr>
          <w:rtl w:val="0"/>
        </w:rPr>
      </w:r>
    </w:p>
    <w:p w:rsidR="00000000" w:rsidDel="00000000" w:rsidP="00000000" w:rsidRDefault="00000000" w:rsidRPr="00000000" w14:paraId="0000005A">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55.8276367187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um2f2dpzdfuw" w:id="7"/>
      <w:bookmarkEnd w:id="7"/>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6: Aansprakelijkheid van SV Facilitas  </w:t>
      </w:r>
    </w:p>
    <w:p w:rsidR="00000000" w:rsidDel="00000000" w:rsidP="00000000" w:rsidRDefault="00000000" w:rsidRPr="00000000" w14:paraId="0000005B">
      <w:pPr>
        <w:numPr>
          <w:ilvl w:val="0"/>
          <w:numId w:val="11"/>
        </w:numPr>
        <w:ind w:left="720" w:hanging="360"/>
        <w:rPr>
          <w:u w:val="none"/>
        </w:rPr>
      </w:pPr>
      <w:r w:rsidDel="00000000" w:rsidR="00000000" w:rsidRPr="00000000">
        <w:rPr>
          <w:rtl w:val="0"/>
        </w:rPr>
        <w:t xml:space="preserve">De Studiereiscommissie fungeert als contactpersoon voor de overeenkomsten met betrekking tot activiteiten en accommodatie. De Studiereiscommissie is verantwoordelijk voor de boekingen en reserveringen.  </w:t>
      </w:r>
      <w:r w:rsidDel="00000000" w:rsidR="00000000" w:rsidRPr="00000000">
        <w:rPr>
          <w:rtl w:val="0"/>
        </w:rPr>
      </w:r>
    </w:p>
    <w:p w:rsidR="00000000" w:rsidDel="00000000" w:rsidP="00000000" w:rsidRDefault="00000000" w:rsidRPr="00000000" w14:paraId="0000005C">
      <w:pPr>
        <w:numPr>
          <w:ilvl w:val="0"/>
          <w:numId w:val="11"/>
        </w:numPr>
        <w:ind w:left="720" w:hanging="360"/>
        <w:rPr>
          <w:u w:val="none"/>
        </w:rPr>
      </w:pPr>
      <w:r w:rsidDel="00000000" w:rsidR="00000000" w:rsidRPr="00000000">
        <w:rPr>
          <w:rtl w:val="0"/>
        </w:rPr>
        <w:t xml:space="preserve">De Studiereiscommissie is afhankelijk van derden (reismaatschappij, hostel, lokaal vervoer, excursieleiders en gidsen, contactpersonen, bedrijfsbezoeken etc.). Indien er problemen zijn, is de Studiereiscommissie en het bestuur van SV Facilitas verantwoordelijk voor de nodige bemiddeling.  </w:t>
      </w:r>
      <w:r w:rsidDel="00000000" w:rsidR="00000000" w:rsidRPr="00000000">
        <w:rPr>
          <w:rtl w:val="0"/>
        </w:rPr>
      </w:r>
    </w:p>
    <w:p w:rsidR="00000000" w:rsidDel="00000000" w:rsidP="00000000" w:rsidRDefault="00000000" w:rsidRPr="00000000" w14:paraId="0000005D">
      <w:pPr>
        <w:numPr>
          <w:ilvl w:val="0"/>
          <w:numId w:val="11"/>
        </w:numPr>
        <w:ind w:left="720" w:hanging="360"/>
        <w:rPr>
          <w:u w:val="none"/>
        </w:rPr>
      </w:pPr>
      <w:r w:rsidDel="00000000" w:rsidR="00000000" w:rsidRPr="00000000">
        <w:rPr>
          <w:rtl w:val="0"/>
        </w:rPr>
        <w:t xml:space="preserve">De Studiereiscommissie en SV Facilitas zijn niet aansprakelijk voor de gevolgen van overmacht. Onder overmacht vallen onvoorzienbare omstandigheden waarop de Studiereiscommissie en SV Facilitas  geen invloed uit kunnen oefenen.  </w:t>
      </w:r>
      <w:r w:rsidDel="00000000" w:rsidR="00000000" w:rsidRPr="00000000">
        <w:rPr>
          <w:rtl w:val="0"/>
        </w:rPr>
      </w:r>
    </w:p>
    <w:p w:rsidR="00000000" w:rsidDel="00000000" w:rsidP="00000000" w:rsidRDefault="00000000" w:rsidRPr="00000000" w14:paraId="0000005E">
      <w:pPr>
        <w:numPr>
          <w:ilvl w:val="0"/>
          <w:numId w:val="11"/>
        </w:numPr>
        <w:ind w:left="720" w:hanging="360"/>
        <w:rPr>
          <w:u w:val="none"/>
        </w:rPr>
      </w:pPr>
      <w:r w:rsidDel="00000000" w:rsidR="00000000" w:rsidRPr="00000000">
        <w:rPr>
          <w:rtl w:val="0"/>
        </w:rPr>
        <w:t xml:space="preserve">SV Facilitas is niet aansprakelijk voor schade of diefstal van bezittingen van de deelnemers.  </w:t>
      </w:r>
      <w:r w:rsidDel="00000000" w:rsidR="00000000" w:rsidRPr="00000000">
        <w:rPr>
          <w:rtl w:val="0"/>
        </w:rPr>
      </w:r>
    </w:p>
    <w:p w:rsidR="00000000" w:rsidDel="00000000" w:rsidP="00000000" w:rsidRDefault="00000000" w:rsidRPr="00000000" w14:paraId="0000005F">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8.726806640625" w:line="240"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5s06nj4hnx16" w:id="8"/>
      <w:bookmarkEnd w:id="8"/>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7: Aansprakelijkheid van de student  </w:t>
      </w:r>
    </w:p>
    <w:p w:rsidR="00000000" w:rsidDel="00000000" w:rsidP="00000000" w:rsidRDefault="00000000" w:rsidRPr="00000000" w14:paraId="00000060">
      <w:pPr>
        <w:numPr>
          <w:ilvl w:val="0"/>
          <w:numId w:val="15"/>
        </w:numPr>
        <w:ind w:left="720" w:hanging="360"/>
        <w:rPr>
          <w:u w:val="none"/>
        </w:rPr>
      </w:pPr>
      <w:r w:rsidDel="00000000" w:rsidR="00000000" w:rsidRPr="00000000">
        <w:rPr>
          <w:rtl w:val="0"/>
        </w:rPr>
        <w:t xml:space="preserve">De student is aansprakelijk voor schade door hem/haar zelf veroorzaakt en mogelijke kosten die dit met zich mee brengt.  </w:t>
      </w:r>
      <w:r w:rsidDel="00000000" w:rsidR="00000000" w:rsidRPr="00000000">
        <w:rPr>
          <w:rtl w:val="0"/>
        </w:rPr>
      </w:r>
    </w:p>
    <w:p w:rsidR="00000000" w:rsidDel="00000000" w:rsidP="00000000" w:rsidRDefault="00000000" w:rsidRPr="00000000" w14:paraId="00000061">
      <w:pPr>
        <w:numPr>
          <w:ilvl w:val="0"/>
          <w:numId w:val="15"/>
        </w:numPr>
        <w:ind w:left="720" w:hanging="360"/>
        <w:rPr>
          <w:u w:val="none"/>
        </w:rPr>
      </w:pPr>
      <w:r w:rsidDel="00000000" w:rsidR="00000000" w:rsidRPr="00000000">
        <w:rPr>
          <w:rtl w:val="0"/>
        </w:rPr>
        <w:t xml:space="preserve">De student die overlast veroorzaakt tijdens de studiereis, zodanig dat een goede uitvoering wordt bemoeilijkt kan voor de activiteit of studiereis worden uitgesloten. Alle kosten die daaruit  voortkomen zijn voor rekening van de student.  </w:t>
      </w:r>
      <w:r w:rsidDel="00000000" w:rsidR="00000000" w:rsidRPr="00000000">
        <w:rPr>
          <w:rtl w:val="0"/>
        </w:rPr>
      </w:r>
    </w:p>
    <w:p w:rsidR="00000000" w:rsidDel="00000000" w:rsidP="00000000" w:rsidRDefault="00000000" w:rsidRPr="00000000" w14:paraId="0000006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yegtg1js7iqx" w:id="9"/>
      <w:bookmarkEnd w:id="9"/>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8: Verantwoordelijkheden van de student  </w:t>
      </w:r>
    </w:p>
    <w:p w:rsidR="00000000" w:rsidDel="00000000" w:rsidP="00000000" w:rsidRDefault="00000000" w:rsidRPr="00000000" w14:paraId="00000063">
      <w:pPr>
        <w:numPr>
          <w:ilvl w:val="0"/>
          <w:numId w:val="16"/>
        </w:numPr>
        <w:ind w:left="720" w:hanging="360"/>
        <w:rPr>
          <w:u w:val="none"/>
        </w:rPr>
      </w:pPr>
      <w:r w:rsidDel="00000000" w:rsidR="00000000" w:rsidRPr="00000000">
        <w:rPr>
          <w:rtl w:val="0"/>
        </w:rPr>
        <w:t xml:space="preserve">De student is verantwoordelijk voor het toesturen van persoonlijke gegevens zoals deze in de (geldige) paspoort/identiteitskaart staan vermeld. Latere aanpassing van persoonlijke gegevens  wordt</w:t>
      </w:r>
      <w:r w:rsidDel="00000000" w:rsidR="00000000" w:rsidRPr="00000000">
        <w:rPr>
          <w:b w:val="1"/>
          <w:bCs w:val="1"/>
          <w:rtl w:val="0"/>
        </w:rPr>
        <w:t xml:space="preserve"> </w:t>
      </w:r>
      <w:r w:rsidDel="00000000" w:rsidR="00000000" w:rsidRPr="00000000">
        <w:rPr>
          <w:rtl w:val="0"/>
        </w:rPr>
        <w:t xml:space="preserve">in rekening gebracht.</w:t>
      </w:r>
      <w:r w:rsidDel="00000000" w:rsidR="00000000" w:rsidRPr="00000000">
        <w:rPr>
          <w:rtl w:val="0"/>
        </w:rPr>
      </w:r>
    </w:p>
    <w:p w:rsidR="00000000" w:rsidDel="00000000" w:rsidP="00000000" w:rsidRDefault="00000000" w:rsidRPr="00000000" w14:paraId="00000064">
      <w:pPr>
        <w:numPr>
          <w:ilvl w:val="0"/>
          <w:numId w:val="16"/>
        </w:numPr>
        <w:ind w:left="720" w:hanging="360"/>
        <w:rPr>
          <w:u w:val="none"/>
        </w:rPr>
      </w:pPr>
      <w:r w:rsidDel="00000000" w:rsidR="00000000" w:rsidRPr="00000000">
        <w:rPr>
          <w:rtl w:val="0"/>
        </w:rPr>
        <w:t xml:space="preserve">De student dient de inschrijfformulieren en de overeenkomst compleet en ondertekend aan te  leveren voor de vermelde datum. </w:t>
      </w:r>
      <w:r w:rsidDel="00000000" w:rsidR="00000000" w:rsidRPr="00000000">
        <w:rPr>
          <w:vertAlign w:val="subscript"/>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5">
      <w:pPr>
        <w:numPr>
          <w:ilvl w:val="0"/>
          <w:numId w:val="16"/>
        </w:numPr>
        <w:ind w:left="720" w:hanging="360"/>
        <w:rPr/>
      </w:pPr>
      <w:r w:rsidDel="00000000" w:rsidR="00000000" w:rsidRPr="00000000">
        <w:rPr>
          <w:rtl w:val="0"/>
        </w:rPr>
        <w:t xml:space="preserve">De student is zelf verantwoordelijk voor vervoer van en naar Schiphol Airport. De student dient om 04:00 uur aanwezig te zijn, tenzij anders aangegeven door de Studiereiscommissie. De Studiereiscommissie is  niet verantwoordelijk voor het niet houden aan de afgesproken tijden, waardoor de student de  vlucht mist. </w:t>
      </w:r>
    </w:p>
    <w:p w:rsidR="00000000" w:rsidDel="00000000" w:rsidP="00000000" w:rsidRDefault="00000000" w:rsidRPr="00000000" w14:paraId="00000066">
      <w:pPr>
        <w:numPr>
          <w:ilvl w:val="0"/>
          <w:numId w:val="16"/>
        </w:numPr>
        <w:ind w:left="720" w:hanging="360"/>
        <w:rPr>
          <w:u w:val="none"/>
        </w:rPr>
      </w:pPr>
      <w:r w:rsidDel="00000000" w:rsidR="00000000" w:rsidRPr="00000000">
        <w:rPr>
          <w:rtl w:val="0"/>
        </w:rPr>
        <w:t xml:space="preserve">De Studiereiscommissie is verantwoordelijk voor het communiceren van de tijd, maar de student is zelf verantwoordelijk voor het nastreven ervan.  </w:t>
      </w:r>
      <w:r w:rsidDel="00000000" w:rsidR="00000000" w:rsidRPr="00000000">
        <w:rPr>
          <w:rtl w:val="0"/>
        </w:rPr>
      </w:r>
    </w:p>
    <w:p w:rsidR="00000000" w:rsidDel="00000000" w:rsidP="00000000" w:rsidRDefault="00000000" w:rsidRPr="00000000" w14:paraId="00000067">
      <w:pPr>
        <w:numPr>
          <w:ilvl w:val="0"/>
          <w:numId w:val="16"/>
        </w:numPr>
        <w:ind w:left="720" w:hanging="360"/>
        <w:rPr>
          <w:u w:val="none"/>
        </w:rPr>
      </w:pPr>
      <w:r w:rsidDel="00000000" w:rsidR="00000000" w:rsidRPr="00000000">
        <w:rPr>
          <w:rtl w:val="0"/>
        </w:rPr>
        <w:t xml:space="preserve">De student dient zich te houden aan (huis)regels en aanwijzingen van SV Facilitas, de  Studiereiscommissie, de accommodatie, Nederlandse- wetgeving en derden.  </w:t>
      </w:r>
      <w:r w:rsidDel="00000000" w:rsidR="00000000" w:rsidRPr="00000000">
        <w:rPr>
          <w:rtl w:val="0"/>
        </w:rPr>
      </w:r>
    </w:p>
    <w:p w:rsidR="00000000" w:rsidDel="00000000" w:rsidP="00000000" w:rsidRDefault="00000000" w:rsidRPr="00000000" w14:paraId="00000068">
      <w:pPr>
        <w:numPr>
          <w:ilvl w:val="0"/>
          <w:numId w:val="16"/>
        </w:numPr>
        <w:ind w:left="720" w:hanging="360"/>
        <w:rPr>
          <w:u w:val="none"/>
        </w:rPr>
      </w:pPr>
      <w:r w:rsidDel="00000000" w:rsidR="00000000" w:rsidRPr="00000000">
        <w:rPr>
          <w:rtl w:val="0"/>
        </w:rPr>
        <w:t xml:space="preserve">De student dient het verblijf netjes, schoon en schadevrij achter te laten.  </w:t>
      </w:r>
      <w:r w:rsidDel="00000000" w:rsidR="00000000" w:rsidRPr="00000000">
        <w:rPr>
          <w:rtl w:val="0"/>
        </w:rPr>
      </w:r>
    </w:p>
    <w:p w:rsidR="00000000" w:rsidDel="00000000" w:rsidP="00000000" w:rsidRDefault="00000000" w:rsidRPr="00000000" w14:paraId="00000069">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94.125976562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s9rnn5l84yvv" w:id="10"/>
      <w:bookmarkEnd w:id="10"/>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Artikel 9: Documenten </w:t>
      </w:r>
    </w:p>
    <w:p w:rsidR="00000000" w:rsidDel="00000000" w:rsidP="00000000" w:rsidRDefault="00000000" w:rsidRPr="00000000" w14:paraId="0000006A">
      <w:pPr>
        <w:numPr>
          <w:ilvl w:val="0"/>
          <w:numId w:val="1"/>
        </w:numPr>
        <w:ind w:left="720" w:hanging="360"/>
        <w:rPr>
          <w:u w:val="none"/>
        </w:rPr>
      </w:pPr>
      <w:r w:rsidDel="00000000" w:rsidR="00000000" w:rsidRPr="00000000">
        <w:rPr>
          <w:rtl w:val="0"/>
        </w:rPr>
        <w:t xml:space="preserve">De student dient bij vertrek en gedurende de reis in het bezit te zijn van geldige documenten, waaronder een geldig paspoort of identiteitsbewijs en zorgverzekeringspas.  </w:t>
      </w:r>
      <w:r w:rsidDel="00000000" w:rsidR="00000000" w:rsidRPr="00000000">
        <w:rPr>
          <w:rtl w:val="0"/>
        </w:rPr>
      </w:r>
    </w:p>
    <w:p w:rsidR="00000000" w:rsidDel="00000000" w:rsidP="00000000" w:rsidRDefault="00000000" w:rsidRPr="00000000" w14:paraId="0000006B">
      <w:pPr>
        <w:numPr>
          <w:ilvl w:val="0"/>
          <w:numId w:val="1"/>
        </w:numPr>
        <w:ind w:left="720" w:hanging="360"/>
        <w:rPr>
          <w:u w:val="none"/>
        </w:rPr>
      </w:pPr>
      <w:r w:rsidDel="00000000" w:rsidR="00000000" w:rsidRPr="00000000">
        <w:rPr>
          <w:rtl w:val="0"/>
        </w:rPr>
        <w:t xml:space="preserve">Indien de student de reis niet of niet geheel kan maken wegens gebrek aan een (geldig) document, zijn alle daaraan verbonden gevolgen voor rekening van de student.</w:t>
      </w:r>
      <w:r w:rsidDel="00000000" w:rsidR="00000000" w:rsidRPr="00000000">
        <w:rPr>
          <w:rtl w:val="0"/>
        </w:rPr>
      </w:r>
    </w:p>
    <w:p w:rsidR="00000000" w:rsidDel="00000000" w:rsidP="00000000" w:rsidRDefault="00000000" w:rsidRPr="00000000" w14:paraId="0000006C">
      <w:pPr>
        <w:numPr>
          <w:ilvl w:val="0"/>
          <w:numId w:val="1"/>
        </w:numPr>
        <w:ind w:left="720" w:hanging="360"/>
        <w:rPr>
          <w:u w:val="none"/>
        </w:rPr>
      </w:pPr>
      <w:r w:rsidDel="00000000" w:rsidR="00000000" w:rsidRPr="00000000">
        <w:rPr>
          <w:rtl w:val="0"/>
        </w:rPr>
        <w:t xml:space="preserve">Documenten zoals een paspoort/identiteitsbewijs dienen minimaal geldig te zijn tot twee maanden na de studiereis.  </w:t>
      </w:r>
      <w:r w:rsidDel="00000000" w:rsidR="00000000" w:rsidRPr="00000000">
        <w:rPr>
          <w:rtl w:val="0"/>
        </w:rPr>
      </w:r>
    </w:p>
    <w:p w:rsidR="00000000" w:rsidDel="00000000" w:rsidP="00000000" w:rsidRDefault="00000000" w:rsidRPr="00000000" w14:paraId="0000006D">
      <w:pPr>
        <w:widowControl w:val="0"/>
        <w:spacing w:before="56.8280029296875" w:line="240" w:lineRule="auto"/>
        <w:ind w:left="1403.3807373046875" w:hanging="1403.3807373046875"/>
        <w:jc w:val="left"/>
        <w:rPr>
          <w:rFonts w:ascii="Georgia" w:cs="Georgia" w:eastAsia="Georgia" w:hAnsi="Georgia"/>
          <w:b w:val="1"/>
          <w:bCs w:val="1"/>
          <w:color w:val="1b2e4d"/>
          <w:sz w:val="31.920000076293945"/>
          <w:szCs w:val="31.920000076293945"/>
        </w:rPr>
      </w:pPr>
      <w:r w:rsidDel="00000000" w:rsidR="00000000" w:rsidRPr="00000000">
        <w:rPr>
          <w:rtl w:val="0"/>
        </w:rPr>
      </w:r>
    </w:p>
    <w:p w:rsidR="00000000" w:rsidDel="00000000" w:rsidP="00000000" w:rsidRDefault="00000000" w:rsidRPr="00000000" w14:paraId="0000006E">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56.8280029296875" w:line="240" w:lineRule="auto"/>
        <w:ind w:left="0" w:right="0" w:firstLine="0"/>
        <w:jc w:val="both"/>
        <w:rPr>
          <w:rFonts w:ascii="Open Sans" w:cs="Open Sans" w:eastAsia="Open Sans" w:hAnsi="Open Sans"/>
          <w:b w:val="0"/>
          <w:bCs w:val="0"/>
          <w:i w:val="0"/>
          <w:iCs w:val="0"/>
          <w:smallCaps w:val="0"/>
          <w:strike w:val="0"/>
          <w:color w:val="000000"/>
          <w:sz w:val="32"/>
          <w:szCs w:val="32"/>
          <w:u w:val="none"/>
          <w:vertAlign w:val="baseline"/>
        </w:rPr>
      </w:pPr>
      <w:bookmarkStart w:colFirst="0" w:colLast="0" w:name="_heading=h.oyazfyuy63ht" w:id="11"/>
      <w:bookmarkEnd w:id="11"/>
      <w:r w:rsidDel="00000000" w:rsidR="00000000" w:rsidRPr="00000000">
        <w:rPr>
          <w:rFonts w:ascii="Open Sans" w:cs="Open Sans" w:eastAsia="Open Sans" w:hAnsi="Open Sans"/>
          <w:b w:val="0"/>
          <w:bCs w:val="0"/>
          <w:i w:val="0"/>
          <w:iCs w:val="0"/>
          <w:smallCaps w:val="0"/>
          <w:strike w:val="0"/>
          <w:color w:val="000000"/>
          <w:sz w:val="32"/>
          <w:szCs w:val="32"/>
          <w:u w:val="none"/>
          <w:vertAlign w:val="baseline"/>
          <w:rtl w:val="0"/>
        </w:rPr>
        <w:t xml:space="preserve">Artikel 10: Verzekeringen </w:t>
      </w:r>
    </w:p>
    <w:p w:rsidR="00000000" w:rsidDel="00000000" w:rsidP="00000000" w:rsidRDefault="00000000" w:rsidRPr="00000000" w14:paraId="0000006F">
      <w:pPr>
        <w:numPr>
          <w:ilvl w:val="0"/>
          <w:numId w:val="2"/>
        </w:numPr>
        <w:ind w:left="720" w:hanging="360"/>
        <w:rPr/>
      </w:pPr>
      <w:r w:rsidDel="00000000" w:rsidR="00000000" w:rsidRPr="00000000">
        <w:rPr>
          <w:rtl w:val="0"/>
        </w:rPr>
        <w:t xml:space="preserve">De Haagse Hogeschool heeft voor elke student een reisverzekering (zie bijlage 1).  </w:t>
      </w:r>
    </w:p>
    <w:p w:rsidR="00000000" w:rsidDel="00000000" w:rsidP="00000000" w:rsidRDefault="00000000" w:rsidRPr="00000000" w14:paraId="00000070">
      <w:pPr>
        <w:numPr>
          <w:ilvl w:val="0"/>
          <w:numId w:val="2"/>
        </w:numPr>
        <w:ind w:left="720" w:hanging="360"/>
        <w:rPr>
          <w:u w:val="none"/>
        </w:rPr>
      </w:pPr>
      <w:r w:rsidDel="00000000" w:rsidR="00000000" w:rsidRPr="00000000">
        <w:rPr>
          <w:rtl w:val="0"/>
        </w:rPr>
        <w:t xml:space="preserve">De student is zelf verantwoordelijk voor het afsluiten van een annuleringsverzekering.</w:t>
      </w:r>
      <w:r w:rsidDel="00000000" w:rsidR="00000000" w:rsidRPr="00000000">
        <w:rPr>
          <w:rtl w:val="0"/>
        </w:rPr>
      </w:r>
    </w:p>
    <w:p w:rsidR="00000000" w:rsidDel="00000000" w:rsidP="00000000" w:rsidRDefault="00000000" w:rsidRPr="00000000" w14:paraId="00000071">
      <w:pPr>
        <w:numPr>
          <w:ilvl w:val="0"/>
          <w:numId w:val="2"/>
        </w:numPr>
        <w:ind w:left="720" w:hanging="360"/>
        <w:rPr>
          <w:u w:val="none"/>
        </w:rPr>
      </w:pPr>
      <w:r w:rsidDel="00000000" w:rsidR="00000000" w:rsidRPr="00000000">
        <w:rPr>
          <w:rtl w:val="0"/>
        </w:rPr>
        <w:t xml:space="preserve">De Studiereiscommissie raadt de student aan om zelfstandig tevens een reisverzekering af te sluiten bij zijn of haar eigen maatschappij voor reizen naar het buitenland.  </w:t>
      </w:r>
      <w:r w:rsidDel="00000000" w:rsidR="00000000" w:rsidRPr="00000000">
        <w:rPr>
          <w:rtl w:val="0"/>
        </w:rPr>
      </w:r>
    </w:p>
    <w:p w:rsidR="00000000" w:rsidDel="00000000" w:rsidP="00000000" w:rsidRDefault="00000000" w:rsidRPr="00000000" w14:paraId="00000072">
      <w:pPr>
        <w:widowControl w:val="0"/>
        <w:spacing w:before="121.4703369140625" w:line="240" w:lineRule="auto"/>
        <w:ind w:left="1440.4798889160156" w:firstLine="0"/>
        <w:jc w:val="left"/>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 </w:t>
      </w:r>
    </w:p>
    <w:p w:rsidR="00000000" w:rsidDel="00000000" w:rsidP="00000000" w:rsidRDefault="00000000" w:rsidRPr="00000000" w14:paraId="00000073">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121.4703369140625" w:line="240" w:lineRule="auto"/>
        <w:ind w:left="0" w:right="0" w:firstLine="0"/>
        <w:jc w:val="both"/>
        <w:rPr>
          <w:rFonts w:ascii="Open Sans" w:cs="Open Sans" w:eastAsia="Open Sans" w:hAnsi="Open Sans"/>
          <w:b w:val="0"/>
          <w:bCs w:val="0"/>
          <w:i w:val="0"/>
          <w:iCs w:val="0"/>
          <w:smallCaps w:val="0"/>
          <w:strike w:val="0"/>
          <w:color w:val="000000"/>
          <w:sz w:val="32"/>
          <w:szCs w:val="32"/>
          <w:u w:val="none"/>
          <w:vertAlign w:val="baseline"/>
        </w:rPr>
      </w:pPr>
      <w:bookmarkStart w:colFirst="0" w:colLast="0" w:name="_heading=h.v0hywk6dhlbm" w:id="12"/>
      <w:bookmarkEnd w:id="12"/>
      <w:r w:rsidDel="00000000" w:rsidR="00000000" w:rsidRPr="00000000">
        <w:rPr>
          <w:rFonts w:ascii="Open Sans" w:cs="Open Sans" w:eastAsia="Open Sans" w:hAnsi="Open Sans"/>
          <w:b w:val="0"/>
          <w:bCs w:val="0"/>
          <w:i w:val="0"/>
          <w:iCs w:val="0"/>
          <w:smallCaps w:val="0"/>
          <w:strike w:val="0"/>
          <w:color w:val="000000"/>
          <w:sz w:val="32"/>
          <w:szCs w:val="32"/>
          <w:u w:val="none"/>
          <w:vertAlign w:val="baseline"/>
          <w:rtl w:val="0"/>
        </w:rPr>
        <w:t xml:space="preserve">Artikel 11: De reis met </w:t>
      </w:r>
      <w:r w:rsidDel="00000000" w:rsidR="00000000" w:rsidRPr="00000000">
        <w:rPr>
          <w:sz w:val="32"/>
          <w:szCs w:val="32"/>
          <w:rtl w:val="0"/>
        </w:rPr>
        <w:t xml:space="preserve">Wizzair</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Voor de actuele gedragsregels aan boord, zijn de regels op de site van Wizzair leidend. De student wordt geacht deze doorgelezen te hebben, voorafgaande het vertrek naar de eindbestemming.</w:t>
      </w:r>
    </w:p>
    <w:p w:rsidR="00000000" w:rsidDel="00000000" w:rsidP="00000000" w:rsidRDefault="00000000" w:rsidRPr="00000000" w14:paraId="00000075">
      <w:pPr>
        <w:rPr/>
      </w:pPr>
      <w:hyperlink r:id="rId10">
        <w:r w:rsidDel="00000000" w:rsidR="00000000" w:rsidRPr="00000000">
          <w:rPr>
            <w:color w:val="1155cc"/>
            <w:u w:val="single"/>
            <w:rtl w:val="0"/>
          </w:rPr>
          <w:t xml:space="preserve">https://www.wizzair.com/nl-nl/belangrijke-informatie-voordat-u-reist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6">
      <w:pPr>
        <w:rPr>
          <w:highlight w:val="yellow"/>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tabs>
          <w:tab w:val="left" w:leader="none" w:pos="7551"/>
        </w:tabs>
        <w:spacing w:after="200" w:lineRule="auto"/>
        <w:rPr>
          <w:sz w:val="20"/>
          <w:szCs w:val="20"/>
        </w:rPr>
      </w:pPr>
      <w:bookmarkStart w:colFirst="0" w:colLast="0" w:name="_heading=h.i2bg90tv3hoa" w:id="13"/>
      <w:bookmarkEnd w:id="13"/>
      <w:r w:rsidDel="00000000" w:rsidR="00000000" w:rsidRPr="00000000">
        <w:br w:type="page"/>
      </w:r>
      <w:r w:rsidDel="00000000" w:rsidR="00000000" w:rsidRPr="00000000">
        <w:rPr>
          <w:rtl w:val="0"/>
        </w:rPr>
      </w:r>
    </w:p>
    <w:p w:rsidR="00000000" w:rsidDel="00000000" w:rsidP="00000000" w:rsidRDefault="00000000" w:rsidRPr="00000000" w14:paraId="0000007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center"/>
        <w:rPr>
          <w:rFonts w:ascii="Georgia" w:cs="Georgia" w:eastAsia="Georgia" w:hAnsi="Georgia"/>
          <w:b w:val="1"/>
          <w:bCs w:val="1"/>
          <w:i w:val="0"/>
          <w:iCs w:val="0"/>
          <w:smallCaps w:val="0"/>
          <w:strike w:val="0"/>
          <w:color w:val="1b2e4d"/>
          <w:sz w:val="40"/>
          <w:szCs w:val="40"/>
          <w:u w:val="none"/>
          <w:shd w:fill="auto" w:val="clear"/>
          <w:vertAlign w:val="baseline"/>
        </w:rPr>
      </w:pPr>
      <w:bookmarkStart w:colFirst="0" w:colLast="0" w:name="_heading=h.8qh7wk7sxcju" w:id="14"/>
      <w:bookmarkEnd w:id="14"/>
      <w:r w:rsidDel="00000000" w:rsidR="00000000" w:rsidRPr="00000000">
        <w:rPr>
          <w:rFonts w:ascii="Georgia" w:cs="Georgia" w:eastAsia="Georgia" w:hAnsi="Georgia"/>
          <w:b w:val="1"/>
          <w:bCs w:val="1"/>
          <w:i w:val="0"/>
          <w:iCs w:val="0"/>
          <w:smallCaps w:val="0"/>
          <w:strike w:val="0"/>
          <w:color w:val="1b2e4d"/>
          <w:sz w:val="40"/>
          <w:szCs w:val="40"/>
          <w:u w:val="none"/>
          <w:shd w:fill="auto" w:val="clear"/>
          <w:vertAlign w:val="baseline"/>
          <w:rtl w:val="0"/>
        </w:rPr>
        <w:t xml:space="preserve">Aanvullende voorwaarden</w:t>
      </w:r>
    </w:p>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Open Sans" w:cs="Open Sans" w:eastAsia="Open Sans" w:hAnsi="Open Sans"/>
          <w:b w:val="0"/>
          <w:bCs w:val="0"/>
          <w:i w:val="0"/>
          <w:iCs w:val="0"/>
          <w:smallCaps w:val="0"/>
          <w:strike w:val="0"/>
          <w:color w:val="1b2e4d"/>
          <w:sz w:val="32"/>
          <w:szCs w:val="32"/>
          <w:u w:val="none"/>
          <w:vertAlign w:val="baseline"/>
        </w:rPr>
      </w:pPr>
      <w:bookmarkStart w:colFirst="0" w:colLast="0" w:name="_heading=h.6flu0wdduzpy" w:id="15"/>
      <w:bookmarkEnd w:id="15"/>
      <w:r w:rsidDel="00000000" w:rsidR="00000000" w:rsidRPr="00000000">
        <w:rPr>
          <w:rFonts w:ascii="Open Sans" w:cs="Open Sans" w:eastAsia="Open Sans" w:hAnsi="Open Sans"/>
          <w:b w:val="0"/>
          <w:bCs w:val="0"/>
          <w:i w:val="0"/>
          <w:iCs w:val="0"/>
          <w:smallCaps w:val="0"/>
          <w:strike w:val="0"/>
          <w:color w:val="1b2e4d"/>
          <w:sz w:val="32"/>
          <w:szCs w:val="32"/>
          <w:u w:val="none"/>
          <w:vertAlign w:val="baseline"/>
          <w:rtl w:val="0"/>
        </w:rPr>
        <w:t xml:space="preserve">Basisregels | Facilitas </w:t>
      </w:r>
    </w:p>
    <w:p w:rsidR="00000000" w:rsidDel="00000000" w:rsidP="00000000" w:rsidRDefault="00000000" w:rsidRPr="00000000" w14:paraId="0000007B">
      <w:pPr>
        <w:numPr>
          <w:ilvl w:val="0"/>
          <w:numId w:val="7"/>
        </w:numPr>
        <w:tabs>
          <w:tab w:val="left" w:leader="none" w:pos="7551"/>
        </w:tabs>
        <w:ind w:left="720" w:hanging="360"/>
        <w:rPr/>
      </w:pPr>
      <w:bookmarkStart w:colFirst="0" w:colLast="0" w:name="_heading=h.1fob9te" w:id="16"/>
      <w:bookmarkEnd w:id="16"/>
      <w:r w:rsidDel="00000000" w:rsidR="00000000" w:rsidRPr="00000000">
        <w:rPr>
          <w:rtl w:val="0"/>
        </w:rPr>
        <w:t xml:space="preserve">SV Facilitas kan personen bij wangedrag c.q. het overtreden van deze voorwaarden de toegang ontzeggen of verwijderen van evenementen en de vereniging.</w:t>
      </w:r>
    </w:p>
    <w:p w:rsidR="00000000" w:rsidDel="00000000" w:rsidP="00000000" w:rsidRDefault="00000000" w:rsidRPr="00000000" w14:paraId="0000007C">
      <w:pPr>
        <w:numPr>
          <w:ilvl w:val="0"/>
          <w:numId w:val="7"/>
        </w:numPr>
        <w:tabs>
          <w:tab w:val="left" w:leader="none" w:pos="7551"/>
        </w:tabs>
        <w:ind w:left="720" w:hanging="360"/>
        <w:rPr/>
      </w:pPr>
      <w:bookmarkStart w:colFirst="0" w:colLast="0" w:name="_heading=h.woiuek7buk5l" w:id="17"/>
      <w:bookmarkEnd w:id="17"/>
      <w:r w:rsidDel="00000000" w:rsidR="00000000" w:rsidRPr="00000000">
        <w:rPr>
          <w:rtl w:val="0"/>
        </w:rPr>
        <w:t xml:space="preserve">Bezoekers zijn verplicht zich te houden aan voorschriften en/of aanwijzingen van het bestuur en de organiserende commissie.</w:t>
      </w:r>
    </w:p>
    <w:p w:rsidR="00000000" w:rsidDel="00000000" w:rsidP="00000000" w:rsidRDefault="00000000" w:rsidRPr="00000000" w14:paraId="0000007D">
      <w:pPr>
        <w:numPr>
          <w:ilvl w:val="0"/>
          <w:numId w:val="7"/>
        </w:numPr>
        <w:tabs>
          <w:tab w:val="left" w:leader="none" w:pos="7551"/>
        </w:tabs>
        <w:ind w:left="720" w:hanging="360"/>
        <w:rPr/>
      </w:pPr>
      <w:bookmarkStart w:colFirst="0" w:colLast="0" w:name="_heading=h.slr09qq1a1b4" w:id="18"/>
      <w:bookmarkEnd w:id="18"/>
      <w:r w:rsidDel="00000000" w:rsidR="00000000" w:rsidRPr="00000000">
        <w:rPr>
          <w:rtl w:val="0"/>
        </w:rPr>
        <w:t xml:space="preserve">Ongewenste gedragingen, seksuele intimidatie en discriminatie zijn niet toegestaan. We gaan respectvol met elkaar om, nee = nee!</w:t>
      </w:r>
    </w:p>
    <w:p w:rsidR="00000000" w:rsidDel="00000000" w:rsidP="00000000" w:rsidRDefault="00000000" w:rsidRPr="00000000" w14:paraId="0000007E">
      <w:pPr>
        <w:numPr>
          <w:ilvl w:val="0"/>
          <w:numId w:val="7"/>
        </w:numPr>
        <w:tabs>
          <w:tab w:val="left" w:leader="none" w:pos="7551"/>
        </w:tabs>
        <w:ind w:left="720" w:hanging="360"/>
        <w:rPr/>
      </w:pPr>
      <w:bookmarkStart w:colFirst="0" w:colLast="0" w:name="_heading=h.luwdtol1xvn5" w:id="19"/>
      <w:bookmarkEnd w:id="19"/>
      <w:r w:rsidDel="00000000" w:rsidR="00000000" w:rsidRPr="00000000">
        <w:rPr>
          <w:rtl w:val="0"/>
        </w:rPr>
        <w:t xml:space="preserve">Fysiek en verbaal geweld horen niet thuis in onze studievereniging.</w:t>
      </w:r>
    </w:p>
    <w:p w:rsidR="00000000" w:rsidDel="00000000" w:rsidP="00000000" w:rsidRDefault="00000000" w:rsidRPr="00000000" w14:paraId="0000007F">
      <w:pPr>
        <w:numPr>
          <w:ilvl w:val="0"/>
          <w:numId w:val="7"/>
        </w:numPr>
        <w:tabs>
          <w:tab w:val="left" w:leader="none" w:pos="7551"/>
        </w:tabs>
        <w:ind w:left="720" w:hanging="360"/>
        <w:rPr/>
      </w:pPr>
      <w:bookmarkStart w:colFirst="0" w:colLast="0" w:name="_heading=h.j6wgvnlidfpv" w:id="20"/>
      <w:bookmarkEnd w:id="20"/>
      <w:r w:rsidDel="00000000" w:rsidR="00000000" w:rsidRPr="00000000">
        <w:rPr>
          <w:rtl w:val="0"/>
        </w:rPr>
        <w:t xml:space="preserve">Er wordt geen alcohol geschonken aan personen jonger dan 18 jaar. Legitimatiecontrole is altijd mogelijk.  Het zelf meebrengen van alcohol naar activiteiten die door SV Facilitas zijn georganiseerd is ook niet toegestaan.</w:t>
      </w:r>
    </w:p>
    <w:p w:rsidR="00000000" w:rsidDel="00000000" w:rsidP="00000000" w:rsidRDefault="00000000" w:rsidRPr="00000000" w14:paraId="00000080">
      <w:pPr>
        <w:numPr>
          <w:ilvl w:val="0"/>
          <w:numId w:val="7"/>
        </w:numPr>
        <w:tabs>
          <w:tab w:val="left" w:leader="none" w:pos="7551"/>
        </w:tabs>
        <w:ind w:left="720" w:hanging="360"/>
        <w:rPr/>
      </w:pPr>
      <w:bookmarkStart w:colFirst="0" w:colLast="0" w:name="_heading=h.qlfyise6m0m8" w:id="21"/>
      <w:bookmarkEnd w:id="21"/>
      <w:r w:rsidDel="00000000" w:rsidR="00000000" w:rsidRPr="00000000">
        <w:rPr>
          <w:rtl w:val="0"/>
        </w:rPr>
        <w:t xml:space="preserve">Overmatig drankgebruik, zoals beschreven in het alcoholpreventieplan, wordt niet geaccepteerd.</w:t>
      </w:r>
    </w:p>
    <w:p w:rsidR="00000000" w:rsidDel="00000000" w:rsidP="00000000" w:rsidRDefault="00000000" w:rsidRPr="00000000" w14:paraId="00000081">
      <w:pPr>
        <w:numPr>
          <w:ilvl w:val="0"/>
          <w:numId w:val="7"/>
        </w:numPr>
        <w:tabs>
          <w:tab w:val="left" w:leader="none" w:pos="7551"/>
        </w:tabs>
        <w:ind w:left="720" w:hanging="360"/>
        <w:rPr/>
      </w:pPr>
      <w:bookmarkStart w:colFirst="0" w:colLast="0" w:name="_heading=h.dpmzstia9re5" w:id="22"/>
      <w:bookmarkEnd w:id="22"/>
      <w:r w:rsidDel="00000000" w:rsidR="00000000" w:rsidRPr="00000000">
        <w:rPr>
          <w:rtl w:val="0"/>
        </w:rPr>
        <w:t xml:space="preserve">Het gebruik van alle vormen van drugs gedurende activiteiten van SV Facilitas, met uitzondering van alcohol, is streng verboden.</w:t>
      </w:r>
    </w:p>
    <w:p w:rsidR="00000000" w:rsidDel="00000000" w:rsidP="00000000" w:rsidRDefault="00000000" w:rsidRPr="00000000" w14:paraId="00000082">
      <w:pPr>
        <w:numPr>
          <w:ilvl w:val="0"/>
          <w:numId w:val="7"/>
        </w:numPr>
        <w:tabs>
          <w:tab w:val="left" w:leader="none" w:pos="7551"/>
        </w:tabs>
        <w:ind w:left="720" w:hanging="360"/>
        <w:rPr/>
      </w:pPr>
      <w:bookmarkStart w:colFirst="0" w:colLast="0" w:name="_heading=h.1ivgufzdfzn7" w:id="23"/>
      <w:bookmarkEnd w:id="23"/>
      <w:r w:rsidDel="00000000" w:rsidR="00000000" w:rsidRPr="00000000">
        <w:rPr>
          <w:rtl w:val="0"/>
        </w:rPr>
        <w:t xml:space="preserve">Bij constatering van strafbare feiten doen wij aangifte bij de politie.</w:t>
      </w:r>
    </w:p>
    <w:p w:rsidR="00000000" w:rsidDel="00000000" w:rsidP="00000000" w:rsidRDefault="00000000" w:rsidRPr="00000000" w14:paraId="00000083">
      <w:pPr>
        <w:numPr>
          <w:ilvl w:val="0"/>
          <w:numId w:val="7"/>
        </w:numPr>
        <w:tabs>
          <w:tab w:val="left" w:leader="none" w:pos="7551"/>
        </w:tabs>
        <w:ind w:left="720" w:hanging="360"/>
        <w:rPr/>
      </w:pPr>
      <w:bookmarkStart w:colFirst="0" w:colLast="0" w:name="_heading=h.86an796h56zn" w:id="24"/>
      <w:bookmarkEnd w:id="24"/>
      <w:r w:rsidDel="00000000" w:rsidR="00000000" w:rsidRPr="00000000">
        <w:rPr>
          <w:rtl w:val="0"/>
        </w:rPr>
        <w:t xml:space="preserve">Bij activiteiten op een externe locatie, zal altijd het huisreglement van de locatie gelden bovenop die van de studievereniging.</w:t>
      </w:r>
    </w:p>
    <w:p w:rsidR="00000000" w:rsidDel="00000000" w:rsidP="00000000" w:rsidRDefault="00000000" w:rsidRPr="00000000" w14:paraId="00000084">
      <w:pPr>
        <w:numPr>
          <w:ilvl w:val="0"/>
          <w:numId w:val="7"/>
        </w:numPr>
        <w:tabs>
          <w:tab w:val="left" w:leader="none" w:pos="7551"/>
        </w:tabs>
        <w:ind w:left="720" w:hanging="360"/>
        <w:rPr/>
      </w:pPr>
      <w:bookmarkStart w:colFirst="0" w:colLast="0" w:name="_heading=h.7o2czxs0cwsx" w:id="25"/>
      <w:bookmarkEnd w:id="25"/>
      <w:r w:rsidDel="00000000" w:rsidR="00000000" w:rsidRPr="00000000">
        <w:rPr>
          <w:rtl w:val="0"/>
        </w:rPr>
        <w:t xml:space="preserve">In situaties waarin deze voorwaarden niet voorzien of er twijfel is over bepaalde regels/punten, heeft het bestuur recht om hier zijn eigen invulling aan te geven of beslissingen over te nemen.</w:t>
      </w:r>
      <w:r w:rsidDel="00000000" w:rsidR="00000000" w:rsidRPr="00000000">
        <w:br w:type="page"/>
      </w:r>
      <w:r w:rsidDel="00000000" w:rsidR="00000000" w:rsidRPr="00000000">
        <w:rPr>
          <w:rtl w:val="0"/>
        </w:rPr>
      </w:r>
    </w:p>
    <w:p w:rsidR="00000000" w:rsidDel="00000000" w:rsidP="00000000" w:rsidRDefault="00000000" w:rsidRPr="00000000" w14:paraId="0000008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551"/>
        </w:tabs>
        <w:spacing w:after="120" w:before="360" w:line="276" w:lineRule="auto"/>
        <w:ind w:left="0" w:right="0" w:firstLine="0"/>
        <w:jc w:val="both"/>
        <w:rPr>
          <w:rFonts w:ascii="Open Sans" w:cs="Open Sans" w:eastAsia="Open Sans" w:hAnsi="Open Sans"/>
          <w:b w:val="0"/>
          <w:bCs w:val="0"/>
          <w:i w:val="0"/>
          <w:iCs w:val="0"/>
          <w:smallCaps w:val="0"/>
          <w:strike w:val="0"/>
          <w:sz w:val="32"/>
          <w:szCs w:val="32"/>
          <w:u w:val="none"/>
          <w:vertAlign w:val="baseline"/>
        </w:rPr>
      </w:pPr>
      <w:bookmarkStart w:colFirst="0" w:colLast="0" w:name="_heading=h.eag7huldv65a" w:id="26"/>
      <w:bookmarkEnd w:id="26"/>
      <w:r w:rsidDel="00000000" w:rsidR="00000000" w:rsidRPr="00000000">
        <w:rPr>
          <w:rFonts w:ascii="Open Sans" w:cs="Open Sans" w:eastAsia="Open Sans" w:hAnsi="Open Sans"/>
          <w:b w:val="0"/>
          <w:bCs w:val="0"/>
          <w:i w:val="0"/>
          <w:iCs w:val="0"/>
          <w:smallCaps w:val="0"/>
          <w:strike w:val="0"/>
          <w:sz w:val="32"/>
          <w:szCs w:val="32"/>
          <w:u w:val="none"/>
          <w:vertAlign w:val="baseline"/>
          <w:rtl w:val="0"/>
        </w:rPr>
        <w:t xml:space="preserve">Aanvullende regels</w:t>
      </w:r>
    </w:p>
    <w:p w:rsidR="00000000" w:rsidDel="00000000" w:rsidP="00000000" w:rsidRDefault="00000000" w:rsidRPr="00000000" w14:paraId="00000086">
      <w:pPr>
        <w:numPr>
          <w:ilvl w:val="0"/>
          <w:numId w:val="3"/>
        </w:numPr>
        <w:ind w:left="720" w:hanging="360"/>
        <w:rPr>
          <w:u w:val="none"/>
        </w:rPr>
      </w:pPr>
      <w:r w:rsidDel="00000000" w:rsidR="00000000" w:rsidRPr="00000000">
        <w:rPr>
          <w:rtl w:val="0"/>
        </w:rPr>
        <w:t xml:space="preserve">Het gebruik van muziekinstallaties binnen groepsaccommodaties is niet toegestaan.</w:t>
      </w:r>
      <w:r w:rsidDel="00000000" w:rsidR="00000000" w:rsidRPr="00000000">
        <w:rPr>
          <w:rtl w:val="0"/>
        </w:rPr>
      </w:r>
    </w:p>
    <w:p w:rsidR="00000000" w:rsidDel="00000000" w:rsidP="00000000" w:rsidRDefault="00000000" w:rsidRPr="00000000" w14:paraId="00000087">
      <w:pPr>
        <w:numPr>
          <w:ilvl w:val="0"/>
          <w:numId w:val="3"/>
        </w:numPr>
        <w:ind w:left="720" w:hanging="360"/>
        <w:rPr>
          <w:u w:val="none"/>
        </w:rPr>
      </w:pPr>
      <w:r w:rsidDel="00000000" w:rsidR="00000000" w:rsidRPr="00000000">
        <w:rPr>
          <w:rtl w:val="0"/>
        </w:rPr>
        <w:t xml:space="preserve">Zingen, schreeuwen of brullen is niet toegestaan in de kamer.</w:t>
      </w:r>
      <w:r w:rsidDel="00000000" w:rsidR="00000000" w:rsidRPr="00000000">
        <w:rPr>
          <w:rtl w:val="0"/>
        </w:rPr>
      </w:r>
    </w:p>
    <w:p w:rsidR="00000000" w:rsidDel="00000000" w:rsidP="00000000" w:rsidRDefault="00000000" w:rsidRPr="00000000" w14:paraId="00000088">
      <w:pPr>
        <w:numPr>
          <w:ilvl w:val="0"/>
          <w:numId w:val="3"/>
        </w:numPr>
        <w:ind w:left="720" w:hanging="360"/>
        <w:rPr>
          <w:u w:val="none"/>
        </w:rPr>
      </w:pPr>
      <w:r w:rsidDel="00000000" w:rsidR="00000000" w:rsidRPr="00000000">
        <w:rPr>
          <w:rtl w:val="0"/>
        </w:rPr>
        <w:t xml:space="preserve">Het gebruik van microfoons, megafoons, toeters en muziekinstallaties buiten de accommodatie is  niet toegestaan. </w:t>
      </w:r>
      <w:r w:rsidDel="00000000" w:rsidR="00000000" w:rsidRPr="00000000">
        <w:rPr>
          <w:rtl w:val="0"/>
        </w:rPr>
      </w:r>
    </w:p>
    <w:p w:rsidR="00000000" w:rsidDel="00000000" w:rsidP="00000000" w:rsidRDefault="00000000" w:rsidRPr="00000000" w14:paraId="00000089">
      <w:pPr>
        <w:numPr>
          <w:ilvl w:val="0"/>
          <w:numId w:val="3"/>
        </w:numPr>
        <w:ind w:left="720" w:hanging="360"/>
        <w:rPr>
          <w:u w:val="none"/>
        </w:rPr>
      </w:pPr>
      <w:r w:rsidDel="00000000" w:rsidR="00000000" w:rsidRPr="00000000">
        <w:rPr>
          <w:rtl w:val="0"/>
        </w:rPr>
        <w:t xml:space="preserve">Het gebruik van drugs is de gehele studiereis niet toegestaan.</w:t>
      </w:r>
      <w:r w:rsidDel="00000000" w:rsidR="00000000" w:rsidRPr="00000000">
        <w:rPr>
          <w:rtl w:val="0"/>
        </w:rPr>
      </w:r>
    </w:p>
    <w:p w:rsidR="00000000" w:rsidDel="00000000" w:rsidP="00000000" w:rsidRDefault="00000000" w:rsidRPr="00000000" w14:paraId="0000008A">
      <w:pPr>
        <w:numPr>
          <w:ilvl w:val="0"/>
          <w:numId w:val="3"/>
        </w:numPr>
        <w:ind w:left="720" w:hanging="360"/>
        <w:rPr>
          <w:u w:val="none"/>
        </w:rPr>
      </w:pPr>
      <w:r w:rsidDel="00000000" w:rsidR="00000000" w:rsidRPr="00000000">
        <w:rPr>
          <w:rtl w:val="0"/>
        </w:rPr>
        <w:t xml:space="preserve">Het is niet toegestaan andere mensen mee te nemen naar de kamers, die geen deelnemer zijn van de studiereis van SV Facilitas.</w:t>
      </w:r>
      <w:r w:rsidDel="00000000" w:rsidR="00000000" w:rsidRPr="00000000">
        <w:rPr>
          <w:rtl w:val="0"/>
        </w:rPr>
      </w:r>
    </w:p>
    <w:p w:rsidR="00000000" w:rsidDel="00000000" w:rsidP="00000000" w:rsidRDefault="00000000" w:rsidRPr="00000000" w14:paraId="0000008B">
      <w:pPr>
        <w:numPr>
          <w:ilvl w:val="0"/>
          <w:numId w:val="3"/>
        </w:numPr>
        <w:ind w:left="720" w:hanging="360"/>
        <w:rPr>
          <w:u w:val="none"/>
        </w:rPr>
      </w:pPr>
      <w:r w:rsidDel="00000000" w:rsidR="00000000" w:rsidRPr="00000000">
        <w:rPr>
          <w:rtl w:val="0"/>
        </w:rPr>
        <w:t xml:space="preserve">Seksuele handelingen zijn niet toegestaan op de kamers, gedurende de hele studiereis. </w:t>
      </w:r>
      <w:r w:rsidDel="00000000" w:rsidR="00000000" w:rsidRPr="00000000">
        <w:rPr>
          <w:rtl w:val="0"/>
        </w:rPr>
      </w:r>
    </w:p>
    <w:p w:rsidR="00000000" w:rsidDel="00000000" w:rsidP="00000000" w:rsidRDefault="00000000" w:rsidRPr="00000000" w14:paraId="0000008C">
      <w:pPr>
        <w:numPr>
          <w:ilvl w:val="0"/>
          <w:numId w:val="3"/>
        </w:numPr>
        <w:ind w:left="720" w:hanging="360"/>
        <w:rPr>
          <w:u w:val="none"/>
        </w:rPr>
      </w:pPr>
      <w:r w:rsidDel="00000000" w:rsidR="00000000" w:rsidRPr="00000000">
        <w:rPr>
          <w:rtl w:val="0"/>
        </w:rPr>
        <w:t xml:space="preserve">Het nuttigen van eigen meegenomen alcoholische dranken is niet toegestaan. </w:t>
      </w:r>
      <w:r w:rsidDel="00000000" w:rsidR="00000000" w:rsidRPr="00000000">
        <w:rPr>
          <w:rtl w:val="0"/>
        </w:rPr>
      </w:r>
    </w:p>
    <w:p w:rsidR="00000000" w:rsidDel="00000000" w:rsidP="00000000" w:rsidRDefault="00000000" w:rsidRPr="00000000" w14:paraId="0000008D">
      <w:pPr>
        <w:numPr>
          <w:ilvl w:val="0"/>
          <w:numId w:val="3"/>
        </w:numPr>
        <w:ind w:left="720" w:hanging="360"/>
        <w:rPr>
          <w:u w:val="none"/>
        </w:rPr>
      </w:pPr>
      <w:r w:rsidDel="00000000" w:rsidR="00000000" w:rsidRPr="00000000">
        <w:rPr>
          <w:rtl w:val="0"/>
        </w:rPr>
        <w:t xml:space="preserve">Het is niet toegestaan om te roken op de kamers.</w:t>
      </w:r>
      <w:r w:rsidDel="00000000" w:rsidR="00000000" w:rsidRPr="00000000">
        <w:rPr>
          <w:rtl w:val="0"/>
        </w:rPr>
      </w:r>
    </w:p>
    <w:p w:rsidR="00000000" w:rsidDel="00000000" w:rsidP="00000000" w:rsidRDefault="00000000" w:rsidRPr="00000000" w14:paraId="0000008E">
      <w:pPr>
        <w:numPr>
          <w:ilvl w:val="0"/>
          <w:numId w:val="3"/>
        </w:numPr>
        <w:ind w:left="720" w:hanging="360"/>
        <w:rPr>
          <w:u w:val="none"/>
        </w:rPr>
      </w:pPr>
      <w:r w:rsidDel="00000000" w:rsidR="00000000" w:rsidRPr="00000000">
        <w:rPr>
          <w:rtl w:val="0"/>
        </w:rPr>
        <w:t xml:space="preserve">Je dient je te houden aan de huisregels die zijn opgesteld door de accommodatie waar wij in verblijven</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rPr>
          <w:i w:val="1"/>
          <w:iCs w:val="1"/>
        </w:rPr>
      </w:pPr>
      <w:r w:rsidDel="00000000" w:rsidR="00000000" w:rsidRPr="00000000">
        <w:rPr>
          <w:i w:val="1"/>
          <w:iCs w:val="1"/>
          <w:rtl w:val="0"/>
        </w:rPr>
        <w:t xml:space="preserve">Indien je jonger dan 18 bent ten tijde van de studiereis dien je een handtekening te krijgen van je  ouder/verzorger.  </w:t>
      </w:r>
    </w:p>
    <w:p w:rsidR="00000000" w:rsidDel="00000000" w:rsidP="00000000" w:rsidRDefault="00000000" w:rsidRPr="00000000" w14:paraId="00000093">
      <w:pPr>
        <w:rPr>
          <w:i w:val="1"/>
          <w:iCs w:val="1"/>
        </w:rPr>
      </w:pPr>
      <w:r w:rsidDel="00000000" w:rsidR="00000000" w:rsidRPr="00000000">
        <w:rPr>
          <w:rtl w:val="0"/>
        </w:rPr>
      </w:r>
    </w:p>
    <w:p w:rsidR="00000000" w:rsidDel="00000000" w:rsidP="00000000" w:rsidRDefault="00000000" w:rsidRPr="00000000" w14:paraId="00000094">
      <w:pPr>
        <w:rPr>
          <w:i w:val="1"/>
          <w:iCs w:val="1"/>
        </w:rPr>
      </w:pPr>
      <w:r w:rsidDel="00000000" w:rsidR="00000000" w:rsidRPr="00000000">
        <w:rPr>
          <w:i w:val="1"/>
          <w:iCs w:val="1"/>
          <w:rtl w:val="0"/>
        </w:rPr>
        <w:t xml:space="preserve">Naam:  </w:t>
      </w:r>
    </w:p>
    <w:p w:rsidR="00000000" w:rsidDel="00000000" w:rsidP="00000000" w:rsidRDefault="00000000" w:rsidRPr="00000000" w14:paraId="00000095">
      <w:pPr>
        <w:rPr>
          <w:i w:val="1"/>
          <w:iCs w:val="1"/>
        </w:rPr>
      </w:pPr>
      <w:r w:rsidDel="00000000" w:rsidR="00000000" w:rsidRPr="00000000">
        <w:rPr>
          <w:i w:val="1"/>
          <w:iCs w:val="1"/>
          <w:rtl w:val="0"/>
        </w:rPr>
        <w:t xml:space="preserve">Datum: </w:t>
      </w:r>
    </w:p>
    <w:p w:rsidR="00000000" w:rsidDel="00000000" w:rsidP="00000000" w:rsidRDefault="00000000" w:rsidRPr="00000000" w14:paraId="00000096">
      <w:pPr>
        <w:rPr>
          <w:i w:val="1"/>
          <w:iCs w:val="1"/>
        </w:rPr>
      </w:pPr>
      <w:r w:rsidDel="00000000" w:rsidR="00000000" w:rsidRPr="00000000">
        <w:rPr>
          <w:i w:val="1"/>
          <w:iCs w:val="1"/>
          <w:rtl w:val="0"/>
        </w:rPr>
        <w:t xml:space="preserve">Handtekening: </w:t>
      </w:r>
    </w:p>
    <w:p w:rsidR="00000000" w:rsidDel="00000000" w:rsidP="00000000" w:rsidRDefault="00000000" w:rsidRPr="00000000" w14:paraId="00000097">
      <w:pPr>
        <w:rPr>
          <w:i w:val="1"/>
          <w:iCs w:val="1"/>
        </w:rPr>
      </w:pPr>
      <w:r w:rsidDel="00000000" w:rsidR="00000000" w:rsidRPr="00000000">
        <w:rPr>
          <w:rtl w:val="0"/>
        </w:rPr>
      </w:r>
    </w:p>
    <w:p w:rsidR="00000000" w:rsidDel="00000000" w:rsidP="00000000" w:rsidRDefault="00000000" w:rsidRPr="00000000" w14:paraId="00000098">
      <w:pPr>
        <w:rPr>
          <w:i w:val="1"/>
          <w:iCs w:val="1"/>
        </w:rPr>
      </w:pPr>
      <w:r w:rsidDel="00000000" w:rsidR="00000000" w:rsidRPr="00000000">
        <w:rPr>
          <w:rtl w:val="0"/>
        </w:rPr>
      </w:r>
    </w:p>
    <w:p w:rsidR="00000000" w:rsidDel="00000000" w:rsidP="00000000" w:rsidRDefault="00000000" w:rsidRPr="00000000" w14:paraId="00000099">
      <w:pPr>
        <w:rPr>
          <w:i w:val="1"/>
          <w:iCs w:val="1"/>
        </w:rPr>
      </w:pPr>
      <w:r w:rsidDel="00000000" w:rsidR="00000000" w:rsidRPr="00000000">
        <w:rPr>
          <w:rtl w:val="0"/>
        </w:rPr>
      </w:r>
    </w:p>
    <w:p w:rsidR="00000000" w:rsidDel="00000000" w:rsidP="00000000" w:rsidRDefault="00000000" w:rsidRPr="00000000" w14:paraId="0000009A">
      <w:pPr>
        <w:rPr>
          <w:i w:val="1"/>
          <w:iCs w:val="1"/>
        </w:rPr>
      </w:pPr>
      <w:r w:rsidDel="00000000" w:rsidR="00000000" w:rsidRPr="00000000">
        <w:rPr>
          <w:i w:val="1"/>
          <w:iCs w:val="1"/>
          <w:rtl w:val="0"/>
        </w:rPr>
        <w:t xml:space="preserve">Dit formulier dient uiterlijk </w:t>
      </w:r>
      <w:r w:rsidDel="00000000" w:rsidR="00000000" w:rsidRPr="00000000">
        <w:rPr>
          <w:b w:val="1"/>
          <w:bCs w:val="1"/>
          <w:i w:val="1"/>
          <w:iCs w:val="1"/>
          <w:rtl w:val="0"/>
        </w:rPr>
        <w:t xml:space="preserve">07/09/2026</w:t>
      </w:r>
      <w:r w:rsidDel="00000000" w:rsidR="00000000" w:rsidRPr="00000000">
        <w:rPr>
          <w:i w:val="1"/>
          <w:iCs w:val="1"/>
          <w:rtl w:val="0"/>
        </w:rPr>
        <w:t xml:space="preserve">,</w:t>
      </w:r>
      <w:r w:rsidDel="00000000" w:rsidR="00000000" w:rsidRPr="00000000">
        <w:rPr>
          <w:i w:val="1"/>
          <w:iCs w:val="1"/>
          <w:color w:val="ffff00"/>
          <w:rtl w:val="0"/>
        </w:rPr>
        <w:t xml:space="preserve"> </w:t>
      </w:r>
      <w:r w:rsidDel="00000000" w:rsidR="00000000" w:rsidRPr="00000000">
        <w:rPr>
          <w:i w:val="1"/>
          <w:iCs w:val="1"/>
          <w:rtl w:val="0"/>
        </w:rPr>
        <w:t xml:space="preserve">ondertekend per e-mail ontvangen te zijn door de Studiereiscommissie (</w:t>
      </w:r>
      <w:hyperlink r:id="rId11">
        <w:r w:rsidDel="00000000" w:rsidR="00000000" w:rsidRPr="00000000">
          <w:rPr>
            <w:i w:val="1"/>
            <w:iCs w:val="1"/>
            <w:color w:val="1155cc"/>
            <w:u w:val="single"/>
            <w:rtl w:val="0"/>
          </w:rPr>
          <w:t xml:space="preserve">studiereis@svfacilitas.com</w:t>
        </w:r>
      </w:hyperlink>
      <w:r w:rsidDel="00000000" w:rsidR="00000000" w:rsidRPr="00000000">
        <w:rPr>
          <w:i w:val="1"/>
          <w:iCs w:val="1"/>
          <w:rtl w:val="0"/>
        </w:rPr>
        <w:t xml:space="preserve">).  </w:t>
      </w:r>
    </w:p>
    <w:p w:rsidR="00000000" w:rsidDel="00000000" w:rsidP="00000000" w:rsidRDefault="00000000" w:rsidRPr="00000000" w14:paraId="0000009B">
      <w:pPr>
        <w:widowControl w:val="0"/>
        <w:spacing w:before="27.225341796875" w:line="240" w:lineRule="auto"/>
        <w:ind w:left="1440.4798889160156" w:firstLine="0"/>
        <w:jc w:val="left"/>
        <w:rPr>
          <w:rFonts w:ascii="Calibri" w:cs="Calibri" w:eastAsia="Calibri" w:hAnsi="Calibri"/>
          <w:i w:val="1"/>
          <w:iCs w:val="1"/>
          <w:sz w:val="22.079999923706055"/>
          <w:szCs w:val="22.079999923706055"/>
        </w:rPr>
      </w:pPr>
      <w:r w:rsidDel="00000000" w:rsidR="00000000" w:rsidRPr="00000000">
        <w:rPr>
          <w:rFonts w:ascii="Calibri" w:cs="Calibri" w:eastAsia="Calibri" w:hAnsi="Calibri"/>
          <w:i w:val="1"/>
          <w:iCs w:val="1"/>
          <w:sz w:val="22.079999923706055"/>
          <w:szCs w:val="22.079999923706055"/>
          <w:rtl w:val="0"/>
        </w:rPr>
        <w:t xml:space="preserve"> </w:t>
      </w:r>
    </w:p>
    <w:p w:rsidR="00000000" w:rsidDel="00000000" w:rsidP="00000000" w:rsidRDefault="00000000" w:rsidRPr="00000000" w14:paraId="0000009C">
      <w:pPr>
        <w:tabs>
          <w:tab w:val="left" w:leader="none" w:pos="7551"/>
        </w:tabs>
        <w:spacing w:after="200" w:lineRule="auto"/>
        <w:rPr>
          <w:sz w:val="20"/>
          <w:szCs w:val="20"/>
        </w:rPr>
      </w:pPr>
      <w:bookmarkStart w:colFirst="0" w:colLast="0" w:name="_heading=h.stpnwl8ixo28" w:id="27"/>
      <w:bookmarkEnd w:id="27"/>
      <w:r w:rsidDel="00000000" w:rsidR="00000000" w:rsidRPr="00000000">
        <w:br w:type="page"/>
      </w:r>
      <w:r w:rsidDel="00000000" w:rsidR="00000000" w:rsidRPr="00000000">
        <w:rPr>
          <w:rtl w:val="0"/>
        </w:rPr>
      </w:r>
    </w:p>
    <w:p w:rsidR="00000000" w:rsidDel="00000000" w:rsidP="00000000" w:rsidRDefault="00000000" w:rsidRPr="00000000" w14:paraId="0000009D">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2.432861328125" w:line="240" w:lineRule="auto"/>
        <w:ind w:left="0" w:right="0" w:firstLine="0"/>
        <w:jc w:val="left"/>
        <w:rPr>
          <w:rFonts w:ascii="Georgia" w:cs="Georgia" w:eastAsia="Georgia" w:hAnsi="Georgia"/>
          <w:b w:val="1"/>
          <w:bCs w:val="1"/>
          <w:i w:val="0"/>
          <w:iCs w:val="0"/>
          <w:smallCaps w:val="0"/>
          <w:strike w:val="0"/>
          <w:color w:val="000000"/>
          <w:sz w:val="40"/>
          <w:szCs w:val="40"/>
          <w:u w:val="none"/>
          <w:shd w:fill="auto" w:val="clear"/>
          <w:vertAlign w:val="baseline"/>
        </w:rPr>
      </w:pPr>
      <w:bookmarkStart w:colFirst="0" w:colLast="0" w:name="_heading=h.xt300x3d1w4p" w:id="28"/>
      <w:bookmarkEnd w:id="28"/>
      <w:r w:rsidDel="00000000" w:rsidR="00000000" w:rsidRPr="00000000">
        <w:rPr>
          <w:rFonts w:ascii="Georgia" w:cs="Georgia" w:eastAsia="Georgia" w:hAnsi="Georgia"/>
          <w:b w:val="1"/>
          <w:bCs w:val="1"/>
          <w:i w:val="0"/>
          <w:iCs w:val="0"/>
          <w:smallCaps w:val="0"/>
          <w:strike w:val="0"/>
          <w:color w:val="000000"/>
          <w:sz w:val="40"/>
          <w:szCs w:val="40"/>
          <w:u w:val="none"/>
          <w:shd w:fill="auto" w:val="clear"/>
          <w:vertAlign w:val="baseline"/>
          <w:rtl w:val="0"/>
        </w:rPr>
        <w:t xml:space="preserve">Bijlage 1: Verzekeringen</w:t>
      </w:r>
      <w:r w:rsidDel="00000000" w:rsidR="00000000" w:rsidRPr="00000000">
        <w:rPr>
          <w:rFonts w:ascii="Georgia" w:cs="Georgia" w:eastAsia="Georgia" w:hAnsi="Georgia"/>
          <w:b w:val="1"/>
          <w:bCs w:val="1"/>
          <w:i w:val="0"/>
          <w:iCs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9E">
      <w:pPr>
        <w:rPr/>
      </w:pPr>
      <w:r w:rsidDel="00000000" w:rsidR="00000000" w:rsidRPr="00000000">
        <w:rPr>
          <w:rtl w:val="0"/>
        </w:rPr>
        <w:t xml:space="preserve">De Haagse Hogeschool heeft een uitgebreid verzekeringspakket voor reguliere (les)activiteiten van  studenten en medewerkers. Tussenpersoon "Concordia De Keizer" heeft contacten met de  verschillende verzekeraars en is contactpersoon voor de afwikkeling van claims en schades. E-mails  verstuurd aan verzekeringen@hhs.nl worden door "Concordia De Keizer" behandeld.  </w:t>
      </w:r>
    </w:p>
    <w:p w:rsidR="00000000" w:rsidDel="00000000" w:rsidP="00000000" w:rsidRDefault="00000000" w:rsidRPr="00000000" w14:paraId="0000009F">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22.5610351562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v62n9c52mh4h" w:id="29"/>
      <w:bookmarkEnd w:id="29"/>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Internationale alarmcentrale (spoed)  </w:t>
      </w:r>
    </w:p>
    <w:p w:rsidR="00000000" w:rsidDel="00000000" w:rsidP="00000000" w:rsidRDefault="00000000" w:rsidRPr="00000000" w14:paraId="000000A0">
      <w:pPr>
        <w:rPr/>
      </w:pPr>
      <w:r w:rsidDel="00000000" w:rsidR="00000000" w:rsidRPr="00000000">
        <w:rPr>
          <w:rtl w:val="0"/>
        </w:rPr>
        <w:t xml:space="preserve">Telefoonnummer: +31(0)71-364 1273, Eurocross International o.v.v. polisnummer:  </w:t>
      </w:r>
    </w:p>
    <w:p w:rsidR="00000000" w:rsidDel="00000000" w:rsidP="00000000" w:rsidRDefault="00000000" w:rsidRPr="00000000" w14:paraId="000000A1">
      <w:pPr>
        <w:numPr>
          <w:ilvl w:val="0"/>
          <w:numId w:val="17"/>
        </w:numPr>
        <w:ind w:left="720" w:hanging="360"/>
        <w:rPr/>
      </w:pPr>
      <w:r w:rsidDel="00000000" w:rsidR="00000000" w:rsidRPr="00000000">
        <w:rPr>
          <w:rtl w:val="0"/>
        </w:rPr>
        <w:t xml:space="preserve">Polisnummer groepsreisverzekering: DL240936, Hienfeld </w:t>
      </w:r>
    </w:p>
    <w:p w:rsidR="00000000" w:rsidDel="00000000" w:rsidP="00000000" w:rsidRDefault="00000000" w:rsidRPr="00000000" w14:paraId="000000A2">
      <w:pPr>
        <w:numPr>
          <w:ilvl w:val="0"/>
          <w:numId w:val="17"/>
        </w:numPr>
        <w:ind w:left="720" w:hanging="360"/>
        <w:rPr/>
      </w:pPr>
      <w:r w:rsidDel="00000000" w:rsidR="00000000" w:rsidRPr="00000000">
        <w:rPr>
          <w:rtl w:val="0"/>
        </w:rPr>
        <w:t xml:space="preserve">Polisnummer dienst reisverzekering: DL240937, Hienfeld</w:t>
      </w:r>
    </w:p>
    <w:p w:rsidR="00000000" w:rsidDel="00000000" w:rsidP="00000000" w:rsidRDefault="00000000" w:rsidRPr="00000000" w14:paraId="000000A3">
      <w:pPr>
        <w:numPr>
          <w:ilvl w:val="0"/>
          <w:numId w:val="17"/>
        </w:numPr>
        <w:ind w:left="720" w:hanging="360"/>
        <w:rPr/>
      </w:pPr>
      <w:r w:rsidDel="00000000" w:rsidR="00000000" w:rsidRPr="00000000">
        <w:rPr>
          <w:rtl w:val="0"/>
        </w:rPr>
        <w:t xml:space="preserve">Polisnummer zorgverzekering: 207000862, Zilveren Kruis Achmea </w:t>
      </w:r>
    </w:p>
    <w:p w:rsidR="00000000" w:rsidDel="00000000" w:rsidP="00000000" w:rsidRDefault="00000000" w:rsidRPr="00000000" w14:paraId="000000A4">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27.92602539062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lua7mu3lvxze" w:id="30"/>
      <w:bookmarkEnd w:id="30"/>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Reisverzekering  </w:t>
      </w:r>
    </w:p>
    <w:p w:rsidR="00000000" w:rsidDel="00000000" w:rsidP="00000000" w:rsidRDefault="00000000" w:rsidRPr="00000000" w14:paraId="000000A5">
      <w:pPr>
        <w:rPr/>
      </w:pPr>
      <w:r w:rsidDel="00000000" w:rsidR="00000000" w:rsidRPr="00000000">
        <w:rPr>
          <w:rtl w:val="0"/>
        </w:rPr>
        <w:t xml:space="preserve">De Haagse Hogeschool heeft een doorlopende collectieve zakenreis- en  groepsreisverzekering. Alle groepsreizen voor studenten en hun begeleiders zijn gedekt. Bij een  calamiteit kan je contact opnemen met de alarmcentrale onder vermelding van het polisnummer.</w:t>
      </w:r>
      <w:r w:rsidDel="00000000" w:rsidR="00000000" w:rsidRPr="00000000">
        <w:rPr>
          <w:b w:val="1"/>
          <w:bCs w:val="1"/>
          <w:rtl w:val="0"/>
        </w:rPr>
        <w:t xml:space="preserve"> In  deze reisverzekering zijn alle reizen gemaakt door medewerkers vanuit hun functie gedekt. Daarnaast  zijn alle groepsreizen voor studenten en hun begeleiders gedekt.</w:t>
      </w:r>
      <w:r w:rsidDel="00000000" w:rsidR="00000000" w:rsidRPr="00000000">
        <w:rPr>
          <w:rtl w:val="0"/>
        </w:rPr>
        <w:t xml:space="preserve"> Groepsreizen zijn reizen die  studenten onder begeleiding van medewerkers maken, waarbij sprake moet zijn van een school- of  studiegerelateerde activiteit.</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numPr>
          <w:ilvl w:val="0"/>
          <w:numId w:val="4"/>
        </w:numPr>
        <w:ind w:left="720" w:hanging="360"/>
        <w:rPr>
          <w:u w:val="none"/>
        </w:rPr>
      </w:pPr>
      <w:r w:rsidDel="00000000" w:rsidR="00000000" w:rsidRPr="00000000">
        <w:rPr>
          <w:rtl w:val="0"/>
        </w:rPr>
        <w:t xml:space="preserve">Werelddekking  </w:t>
      </w:r>
      <w:r w:rsidDel="00000000" w:rsidR="00000000" w:rsidRPr="00000000">
        <w:rPr>
          <w:rtl w:val="0"/>
        </w:rPr>
      </w:r>
    </w:p>
    <w:p w:rsidR="00000000" w:rsidDel="00000000" w:rsidP="00000000" w:rsidRDefault="00000000" w:rsidRPr="00000000" w14:paraId="000000A8">
      <w:pPr>
        <w:numPr>
          <w:ilvl w:val="0"/>
          <w:numId w:val="4"/>
        </w:numPr>
        <w:ind w:left="720" w:hanging="360"/>
        <w:rPr>
          <w:u w:val="none"/>
        </w:rPr>
      </w:pPr>
      <w:r w:rsidDel="00000000" w:rsidR="00000000" w:rsidRPr="00000000">
        <w:rPr>
          <w:rtl w:val="0"/>
        </w:rPr>
        <w:t xml:space="preserve">Inclusief gevaarlijke sporten  </w:t>
      </w:r>
      <w:r w:rsidDel="00000000" w:rsidR="00000000" w:rsidRPr="00000000">
        <w:rPr>
          <w:rtl w:val="0"/>
        </w:rPr>
      </w:r>
    </w:p>
    <w:p w:rsidR="00000000" w:rsidDel="00000000" w:rsidP="00000000" w:rsidRDefault="00000000" w:rsidRPr="00000000" w14:paraId="000000A9">
      <w:pPr>
        <w:numPr>
          <w:ilvl w:val="0"/>
          <w:numId w:val="4"/>
        </w:numPr>
        <w:ind w:left="720" w:hanging="360"/>
        <w:rPr>
          <w:u w:val="none"/>
        </w:rPr>
      </w:pPr>
      <w:r w:rsidDel="00000000" w:rsidR="00000000" w:rsidRPr="00000000">
        <w:rPr>
          <w:rtl w:val="0"/>
        </w:rPr>
        <w:t xml:space="preserve">Voor iedere reis met een maximum van 180 aaneengesloten dagen  </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Een annuleringsdekking is niet opgenomen in deze doorlopende reisverzekering. Sluit deze - indien gewenst - af bij het door de Haagse Hogeschool gecontracteerde reisbureau. </w:t>
      </w:r>
    </w:p>
    <w:p w:rsidR="00000000" w:rsidDel="00000000" w:rsidP="00000000" w:rsidRDefault="00000000" w:rsidRPr="00000000" w14:paraId="000000AC">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287.227172851562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p3vv07a5x80j" w:id="31"/>
      <w:bookmarkEnd w:id="31"/>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Is er een calamiteit?  </w:t>
      </w:r>
    </w:p>
    <w:p w:rsidR="00000000" w:rsidDel="00000000" w:rsidP="00000000" w:rsidRDefault="00000000" w:rsidRPr="00000000" w14:paraId="000000AD">
      <w:pPr>
        <w:numPr>
          <w:ilvl w:val="0"/>
          <w:numId w:val="9"/>
        </w:numPr>
        <w:ind w:left="720" w:hanging="360"/>
        <w:rPr>
          <w:u w:val="none"/>
        </w:rPr>
      </w:pPr>
      <w:r w:rsidDel="00000000" w:rsidR="00000000" w:rsidRPr="00000000">
        <w:rPr>
          <w:rtl w:val="0"/>
        </w:rPr>
        <w:t xml:space="preserve">Neem contact op met de alarmcentrale  </w:t>
      </w:r>
      <w:r w:rsidDel="00000000" w:rsidR="00000000" w:rsidRPr="00000000">
        <w:rPr>
          <w:rtl w:val="0"/>
        </w:rPr>
      </w:r>
    </w:p>
    <w:p w:rsidR="00000000" w:rsidDel="00000000" w:rsidP="00000000" w:rsidRDefault="00000000" w:rsidRPr="00000000" w14:paraId="000000AE">
      <w:pPr>
        <w:numPr>
          <w:ilvl w:val="0"/>
          <w:numId w:val="9"/>
        </w:numPr>
        <w:ind w:left="720" w:hanging="360"/>
        <w:rPr>
          <w:u w:val="none"/>
        </w:rPr>
      </w:pPr>
      <w:r w:rsidDel="00000000" w:rsidR="00000000" w:rsidRPr="00000000">
        <w:rPr>
          <w:rtl w:val="0"/>
        </w:rPr>
        <w:t xml:space="preserve">Vermeld het polisnummer  </w:t>
      </w:r>
      <w:r w:rsidDel="00000000" w:rsidR="00000000" w:rsidRPr="00000000">
        <w:rPr>
          <w:rtl w:val="0"/>
        </w:rPr>
      </w:r>
    </w:p>
    <w:p w:rsidR="00000000" w:rsidDel="00000000" w:rsidP="00000000" w:rsidRDefault="00000000" w:rsidRPr="00000000" w14:paraId="000000AF">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B0">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30.92651367187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fv44cvqm6mq6" w:id="32"/>
      <w:bookmarkEnd w:id="32"/>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Documenten reisverzekering  </w:t>
      </w:r>
    </w:p>
    <w:p w:rsidR="00000000" w:rsidDel="00000000" w:rsidP="00000000" w:rsidRDefault="00000000" w:rsidRPr="00000000" w14:paraId="000000B1">
      <w:pPr>
        <w:numPr>
          <w:ilvl w:val="0"/>
          <w:numId w:val="14"/>
        </w:numPr>
        <w:ind w:left="720" w:hanging="360"/>
        <w:rPr>
          <w:u w:val="none"/>
        </w:rPr>
      </w:pPr>
      <w:r w:rsidDel="00000000" w:rsidR="00000000" w:rsidRPr="00000000">
        <w:rPr>
          <w:rtl w:val="0"/>
        </w:rPr>
        <w:t xml:space="preserve">Algemene voorwaarden reisverzekeringen  </w:t>
      </w:r>
      <w:r w:rsidDel="00000000" w:rsidR="00000000" w:rsidRPr="00000000">
        <w:rPr>
          <w:rtl w:val="0"/>
        </w:rPr>
      </w:r>
    </w:p>
    <w:p w:rsidR="00000000" w:rsidDel="00000000" w:rsidP="00000000" w:rsidRDefault="00000000" w:rsidRPr="00000000" w14:paraId="000000B2">
      <w:pPr>
        <w:numPr>
          <w:ilvl w:val="0"/>
          <w:numId w:val="14"/>
        </w:numPr>
        <w:ind w:left="720" w:hanging="360"/>
        <w:rPr>
          <w:u w:val="none"/>
        </w:rPr>
      </w:pPr>
      <w:r w:rsidDel="00000000" w:rsidR="00000000" w:rsidRPr="00000000">
        <w:rPr>
          <w:rtl w:val="0"/>
        </w:rPr>
        <w:t xml:space="preserve">Polis groepsreisverzekering  </w:t>
      </w:r>
      <w:r w:rsidDel="00000000" w:rsidR="00000000" w:rsidRPr="00000000">
        <w:rPr>
          <w:rtl w:val="0"/>
        </w:rPr>
      </w:r>
    </w:p>
    <w:p w:rsidR="00000000" w:rsidDel="00000000" w:rsidP="00000000" w:rsidRDefault="00000000" w:rsidRPr="00000000" w14:paraId="000000B3">
      <w:pPr>
        <w:numPr>
          <w:ilvl w:val="0"/>
          <w:numId w:val="14"/>
        </w:numPr>
        <w:ind w:left="720" w:hanging="360"/>
        <w:rPr>
          <w:u w:val="none"/>
        </w:rPr>
      </w:pPr>
      <w:r w:rsidDel="00000000" w:rsidR="00000000" w:rsidRPr="00000000">
        <w:rPr>
          <w:rtl w:val="0"/>
        </w:rPr>
        <w:t xml:space="preserve">Polis dienst reisverzekering  </w:t>
      </w:r>
      <w:r w:rsidDel="00000000" w:rsidR="00000000" w:rsidRPr="00000000">
        <w:rPr>
          <w:rtl w:val="0"/>
        </w:rPr>
      </w:r>
    </w:p>
    <w:p w:rsidR="00000000" w:rsidDel="00000000" w:rsidP="00000000" w:rsidRDefault="00000000" w:rsidRPr="00000000" w14:paraId="000000B4">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30.3268432617187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j2y8yj94a47g" w:id="33"/>
      <w:bookmarkEnd w:id="33"/>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Aansprakelijkheidsverzekering  </w:t>
      </w:r>
    </w:p>
    <w:p w:rsidR="00000000" w:rsidDel="00000000" w:rsidP="00000000" w:rsidRDefault="00000000" w:rsidRPr="00000000" w14:paraId="000000B5">
      <w:pPr>
        <w:rPr/>
      </w:pPr>
      <w:r w:rsidDel="00000000" w:rsidR="00000000" w:rsidRPr="00000000">
        <w:rPr>
          <w:rtl w:val="0"/>
        </w:rPr>
        <w:t xml:space="preserve">De Haagse Hogeschool heeft een doorlopende aansprakelijkheidsverzekering waaronder alle schades  en claims gedekt zijn waarbij de Haagse Hogeschool aansprakelijk is. Dit geldt tijdens alle hogeschoolgerelateerde activiteiten, mits de Haagse Hogeschool aansprakelijk is. Binnen deze  verzekering vallen ook de stages naar de landen USA en Canada. </w:t>
      </w:r>
    </w:p>
    <w:p w:rsidR="00000000" w:rsidDel="00000000" w:rsidP="00000000" w:rsidRDefault="00000000" w:rsidRPr="00000000" w14:paraId="000000B6">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59.2260742187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jwg7x5v3rxkq" w:id="34"/>
      <w:bookmarkEnd w:id="34"/>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Is er schade?  </w:t>
      </w:r>
    </w:p>
    <w:p w:rsidR="00000000" w:rsidDel="00000000" w:rsidP="00000000" w:rsidRDefault="00000000" w:rsidRPr="00000000" w14:paraId="000000B7">
      <w:pPr>
        <w:numPr>
          <w:ilvl w:val="0"/>
          <w:numId w:val="5"/>
        </w:numPr>
        <w:ind w:left="720" w:hanging="360"/>
        <w:rPr>
          <w:u w:val="none"/>
        </w:rPr>
      </w:pPr>
      <w:r w:rsidDel="00000000" w:rsidR="00000000" w:rsidRPr="00000000">
        <w:rPr>
          <w:rtl w:val="0"/>
        </w:rPr>
        <w:t xml:space="preserve">Neem contact op met "Concordia De Keizer"  </w:t>
      </w:r>
      <w:r w:rsidDel="00000000" w:rsidR="00000000" w:rsidRPr="00000000">
        <w:rPr>
          <w:rtl w:val="0"/>
        </w:rPr>
      </w:r>
    </w:p>
    <w:p w:rsidR="00000000" w:rsidDel="00000000" w:rsidP="00000000" w:rsidRDefault="00000000" w:rsidRPr="00000000" w14:paraId="000000B8">
      <w:pPr>
        <w:numPr>
          <w:ilvl w:val="0"/>
          <w:numId w:val="5"/>
        </w:numPr>
        <w:ind w:left="720" w:hanging="360"/>
        <w:rPr>
          <w:u w:val="none"/>
        </w:rPr>
      </w:pPr>
      <w:r w:rsidDel="00000000" w:rsidR="00000000" w:rsidRPr="00000000">
        <w:rPr>
          <w:rtl w:val="0"/>
        </w:rPr>
        <w:t xml:space="preserve">Vul het schadeformulier in (dit formulier is zowel voor reis - als  aansprakelijkheidsverzekeringen)  </w:t>
      </w:r>
      <w:r w:rsidDel="00000000" w:rsidR="00000000" w:rsidRPr="00000000">
        <w:rPr>
          <w:rtl w:val="0"/>
        </w:rPr>
      </w:r>
    </w:p>
    <w:p w:rsidR="00000000" w:rsidDel="00000000" w:rsidP="00000000" w:rsidRDefault="00000000" w:rsidRPr="00000000" w14:paraId="000000B9">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23.22631835937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l07eonwtfg8a" w:id="35"/>
      <w:bookmarkEnd w:id="35"/>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Ongevallenverzekering  </w:t>
      </w:r>
    </w:p>
    <w:p w:rsidR="00000000" w:rsidDel="00000000" w:rsidP="00000000" w:rsidRDefault="00000000" w:rsidRPr="00000000" w14:paraId="000000BA">
      <w:pPr>
        <w:rPr/>
      </w:pPr>
      <w:r w:rsidDel="00000000" w:rsidR="00000000" w:rsidRPr="00000000">
        <w:rPr>
          <w:rtl w:val="0"/>
        </w:rPr>
        <w:t xml:space="preserve">De Haagse Hogeschool heeft een doorlopende collectieve ongevallenverzekering afgesloten. Dit  geldt voor zowel medewerkers als studenten. Een ongevallenverzekering komt tot uitkering bij  blijvende invaliditeit of bij het overlijden van een medewerker of student ten gevolge van een ongeval.  Voor de medewerkers geldt een 24-uurs dekking en voor de studenten geldt een dekking tijdens  schoolgerelateerde activiteiten en gedurende de reis van huis naar de Haagse Hogeschool en terug.  </w:t>
      </w:r>
    </w:p>
    <w:p w:rsidR="00000000" w:rsidDel="00000000" w:rsidP="00000000" w:rsidRDefault="00000000" w:rsidRPr="00000000" w14:paraId="000000BB">
      <w:pPr>
        <w:widowControl w:val="0"/>
        <w:spacing w:before="394.1015625" w:line="240" w:lineRule="auto"/>
        <w:ind w:left="0" w:firstLine="0"/>
        <w:jc w:val="left"/>
        <w:rPr>
          <w:rFonts w:ascii="Calibri" w:cs="Calibri" w:eastAsia="Calibri" w:hAnsi="Calibri"/>
          <w:b w:val="1"/>
          <w:bCs w:val="1"/>
          <w:i w:val="1"/>
          <w:iCs w:val="1"/>
          <w:color w:val="2e75b5"/>
          <w:sz w:val="22.079999923706055"/>
          <w:szCs w:val="22.079999923706055"/>
        </w:rPr>
      </w:pPr>
      <w:r w:rsidDel="00000000" w:rsidR="00000000" w:rsidRPr="00000000">
        <w:rPr>
          <w:rFonts w:ascii="Calibri" w:cs="Calibri" w:eastAsia="Calibri" w:hAnsi="Calibri"/>
          <w:b w:val="1"/>
          <w:bCs w:val="1"/>
          <w:i w:val="1"/>
          <w:iCs w:val="1"/>
          <w:color w:val="2e75b5"/>
          <w:sz w:val="22.079999923706055"/>
          <w:szCs w:val="22.079999923706055"/>
          <w:rtl w:val="0"/>
        </w:rPr>
        <w:t xml:space="preserve">Meer informatie of een claim indienen?  </w:t>
      </w:r>
    </w:p>
    <w:p w:rsidR="00000000" w:rsidDel="00000000" w:rsidP="00000000" w:rsidRDefault="00000000" w:rsidRPr="00000000" w14:paraId="000000BC">
      <w:pPr>
        <w:widowControl w:val="0"/>
        <w:spacing w:before="143.12744140625" w:line="240" w:lineRule="auto"/>
        <w:ind w:left="0" w:firstLine="0"/>
        <w:jc w:val="left"/>
        <w:rPr>
          <w:rFonts w:ascii="Calibri" w:cs="Calibri" w:eastAsia="Calibri" w:hAnsi="Calibri"/>
          <w:sz w:val="22.079999923706055"/>
          <w:szCs w:val="22.079999923706055"/>
        </w:rPr>
      </w:pPr>
      <w:r w:rsidDel="00000000" w:rsidR="00000000" w:rsidRPr="00000000">
        <w:rPr>
          <w:rFonts w:ascii="Arial" w:cs="Arial" w:eastAsia="Arial" w:hAnsi="Arial"/>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Neem contact op met "Concordia De Keizer"  </w:t>
      </w:r>
    </w:p>
    <w:p w:rsidR="00000000" w:rsidDel="00000000" w:rsidP="00000000" w:rsidRDefault="00000000" w:rsidRPr="00000000" w14:paraId="000000BD">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08.7255859375" w:line="240" w:lineRule="auto"/>
        <w:ind w:left="0" w:right="0" w:firstLine="0"/>
        <w:jc w:val="left"/>
        <w:rPr>
          <w:rFonts w:ascii="Open Sans" w:cs="Open Sans" w:eastAsia="Open Sans" w:hAnsi="Open Sans"/>
          <w:b w:val="0"/>
          <w:bCs w:val="0"/>
          <w:i w:val="0"/>
          <w:iCs w:val="0"/>
          <w:smallCaps w:val="0"/>
          <w:strike w:val="0"/>
          <w:color w:val="000000"/>
          <w:sz w:val="32"/>
          <w:szCs w:val="32"/>
          <w:u w:val="none"/>
          <w:shd w:fill="auto" w:val="clear"/>
          <w:vertAlign w:val="baseline"/>
        </w:rPr>
      </w:pPr>
      <w:bookmarkStart w:colFirst="0" w:colLast="0" w:name="_heading=h.xfk53lu07sg1" w:id="36"/>
      <w:bookmarkEnd w:id="36"/>
      <w:r w:rsidDel="00000000" w:rsidR="00000000" w:rsidRPr="00000000">
        <w:rPr>
          <w:rFonts w:ascii="Open Sans" w:cs="Open Sans" w:eastAsia="Open Sans" w:hAnsi="Open Sans"/>
          <w:b w:val="0"/>
          <w:bCs w:val="0"/>
          <w:i w:val="0"/>
          <w:iCs w:val="0"/>
          <w:smallCaps w:val="0"/>
          <w:strike w:val="0"/>
          <w:color w:val="000000"/>
          <w:sz w:val="32"/>
          <w:szCs w:val="32"/>
          <w:u w:val="none"/>
          <w:shd w:fill="auto" w:val="clear"/>
          <w:vertAlign w:val="baseline"/>
          <w:rtl w:val="0"/>
        </w:rPr>
        <w:t xml:space="preserve">Collectieve zorgverzekering  </w:t>
      </w:r>
    </w:p>
    <w:p w:rsidR="00000000" w:rsidDel="00000000" w:rsidP="00000000" w:rsidRDefault="00000000" w:rsidRPr="00000000" w14:paraId="000000BE">
      <w:pPr>
        <w:widowControl w:val="0"/>
        <w:spacing w:before="37.1063232421875" w:line="240" w:lineRule="auto"/>
        <w:ind w:left="0" w:firstLine="0"/>
        <w:jc w:val="left"/>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De Haagse Hogeschool heeft een collectieve zorgverzekering. </w:t>
      </w:r>
    </w:p>
    <w:p w:rsidR="00000000" w:rsidDel="00000000" w:rsidP="00000000" w:rsidRDefault="00000000" w:rsidRPr="00000000" w14:paraId="000000BF">
      <w:pPr>
        <w:tabs>
          <w:tab w:val="left" w:leader="none" w:pos="7551"/>
        </w:tabs>
        <w:spacing w:after="200" w:lineRule="auto"/>
        <w:ind w:left="0" w:firstLine="0"/>
        <w:rPr>
          <w:sz w:val="20"/>
          <w:szCs w:val="20"/>
        </w:rPr>
      </w:pPr>
      <w:r w:rsidDel="00000000" w:rsidR="00000000" w:rsidRPr="00000000">
        <w:rPr>
          <w:rtl w:val="0"/>
        </w:rPr>
      </w:r>
    </w:p>
    <w:sectPr>
      <w:headerReference r:id="rId12" w:type="default"/>
      <w:footerReference r:id="rId13" w:type="default"/>
      <w:footerReference r:id="rId14" w:type="first"/>
      <w:pgSz w:h="16834" w:w="11909" w:orient="portrait"/>
      <w:pgMar w:bottom="1440" w:top="708" w:left="1440" w:right="1440" w:header="566" w:footer="56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rPr>
        <w:sz w:val="18"/>
        <w:szCs w:val="18"/>
      </w:rPr>
    </w:pPr>
    <w:r w:rsidDel="00000000" w:rsidR="00000000" w:rsidRPr="00000000">
      <w:rPr>
        <w:sz w:val="18"/>
        <w:szCs w:val="18"/>
        <w:rtl w:val="0"/>
      </w:rPr>
      <w:t xml:space="preserve">Studievereniging Facilitas 2026</w:t>
    </w:r>
  </w:p>
  <w:p w:rsidR="00000000" w:rsidDel="00000000" w:rsidP="00000000" w:rsidRDefault="00000000" w:rsidRPr="00000000" w14:paraId="000000C3">
    <w:pPr>
      <w:rPr>
        <w:sz w:val="18"/>
        <w:szCs w:val="18"/>
      </w:rPr>
    </w:pPr>
    <w:r w:rsidDel="00000000" w:rsidR="00000000" w:rsidRPr="00000000">
      <w:rPr>
        <w:sz w:val="18"/>
        <w:szCs w:val="18"/>
        <w:rtl w:val="0"/>
      </w:rPr>
      <w:t xml:space="preserve">Versie 20-01-2026</w:t>
    </w:r>
  </w:p>
  <w:p w:rsidR="00000000" w:rsidDel="00000000" w:rsidP="00000000" w:rsidRDefault="00000000" w:rsidRPr="00000000" w14:paraId="000000C4">
    <w:pPr>
      <w:ind w:left="8640" w:firstLine="0"/>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rPr>
        <w:sz w:val="16"/>
        <w:szCs w:val="16"/>
      </w:rPr>
    </w:pPr>
    <w:r w:rsidDel="00000000" w:rsidR="00000000" w:rsidRPr="00000000">
      <w:rPr>
        <w:rtl w:val="0"/>
      </w:rPr>
    </w:r>
  </w:p>
  <w:p w:rsidR="00000000" w:rsidDel="00000000" w:rsidP="00000000" w:rsidRDefault="00000000" w:rsidRPr="00000000" w14:paraId="000000C1">
    <w:pPr>
      <w:rPr/>
    </w:pPr>
    <w:r w:rsidDel="00000000" w:rsidR="00000000" w:rsidRPr="00000000">
      <w:rPr/>
      <w:drawing>
        <wp:anchor allowOverlap="1" behindDoc="0" distB="0" distT="0" distL="0" distR="0" hidden="0" layoutInCell="1" locked="0" relativeHeight="0" simplePos="0">
          <wp:simplePos x="0" y="0"/>
          <wp:positionH relativeFrom="page">
            <wp:posOffset>200025</wp:posOffset>
          </wp:positionH>
          <wp:positionV relativeFrom="page">
            <wp:posOffset>159975</wp:posOffset>
          </wp:positionV>
          <wp:extent cx="666750" cy="763536"/>
          <wp:effectExtent b="0" l="0" r="0" t="0"/>
          <wp:wrapSquare wrapText="bothSides" distB="0" distT="0" distL="0" distR="0"/>
          <wp:docPr id="39" name="image4.png"/>
          <a:graphic>
            <a:graphicData uri="http://schemas.openxmlformats.org/drawingml/2006/picture">
              <pic:pic>
                <pic:nvPicPr>
                  <pic:cNvPr id="0" name="image4.png"/>
                  <pic:cNvPicPr preferRelativeResize="0"/>
                </pic:nvPicPr>
                <pic:blipFill>
                  <a:blip r:embed="rId1"/>
                  <a:srcRect b="0" l="0" r="50331" t="0"/>
                  <a:stretch>
                    <a:fillRect/>
                  </a:stretch>
                </pic:blipFill>
                <pic:spPr>
                  <a:xfrm>
                    <a:off x="0" y="0"/>
                    <a:ext cx="666750" cy="76353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nl"/>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Georgia" w:cs="Georgia" w:eastAsia="Georgia" w:hAnsi="Georgia"/>
      <w:b w:val="1"/>
      <w:bCs w:val="1"/>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Inhopg1">
    <w:name w:val="toc 1"/>
    <w:basedOn w:val="Standaard"/>
    <w:next w:val="Standaard"/>
    <w:autoRedefine w:val="1"/>
    <w:uiPriority w:val="39"/>
    <w:unhideWhenUsed w:val="1"/>
    <w:rsid w:val="00C2427D"/>
    <w:pPr>
      <w:spacing w:after="100"/>
    </w:pPr>
  </w:style>
  <w:style w:type="character" w:styleId="Hyperlink">
    <w:name w:val="Hyperlink"/>
    <w:basedOn w:val="Standaardalinea-lettertype"/>
    <w:uiPriority w:val="99"/>
    <w:unhideWhenUsed w:val="1"/>
    <w:rsid w:val="00C2427D"/>
    <w:rPr>
      <w:color w:val="0000ff" w:themeColor="hyperlink"/>
      <w:u w:val="single"/>
    </w:rPr>
  </w:style>
  <w:style w:type="paragraph" w:styleId="Koptekst">
    <w:name w:val="header"/>
    <w:basedOn w:val="Standaard"/>
    <w:link w:val="KoptekstChar"/>
    <w:uiPriority w:val="99"/>
    <w:unhideWhenUsed w:val="1"/>
    <w:rsid w:val="008D62C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8D62CD"/>
    <w:rPr>
      <w:rFonts w:ascii="Open Sans" w:hAnsi="Open Sans"/>
    </w:rPr>
  </w:style>
  <w:style w:type="paragraph" w:styleId="Voettekst">
    <w:name w:val="footer"/>
    <w:basedOn w:val="Standaard"/>
    <w:link w:val="VoettekstChar"/>
    <w:uiPriority w:val="99"/>
    <w:unhideWhenUsed w:val="1"/>
    <w:rsid w:val="008D62C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8D62CD"/>
    <w:rPr>
      <w:rFonts w:ascii="Open Sans" w:hAnsi="Open Sans"/>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both"/>
    </w:pPr>
    <w:rPr>
      <w:rFonts w:ascii="Georgia" w:cs="Georgia" w:eastAsia="Georgia" w:hAnsi="Georgia"/>
      <w:b w:val="0"/>
      <w:bCs w:val="0"/>
      <w:i w:val="0"/>
      <w:iCs w:val="0"/>
      <w:smallCaps w:val="0"/>
      <w:strike w:val="0"/>
      <w:color w:val="a3cef1"/>
      <w:sz w:val="28"/>
      <w:szCs w:val="2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tudiereis@svfacilitas.com" TargetMode="External"/><Relationship Id="rId10" Type="http://schemas.openxmlformats.org/officeDocument/2006/relationships/hyperlink" Target="https://www.wizzair.com/nl-nl/belangrijke-informatie-voordat-u-reis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eolp4AOolYet4iG42vXplWholQ==">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2021-12-23T19:54:00Z</dcterms:created>
</cp:coreProperties>
</file>